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16BE" w14:textId="27AE271D" w:rsidR="004A7909" w:rsidRDefault="00245B18" w:rsidP="002E71E6">
      <w:r>
        <w:t>o</w:t>
      </w:r>
      <w:r w:rsidR="00EF12CC">
        <w:t xml:space="preserve">   </w:t>
      </w:r>
    </w:p>
    <w:p w14:paraId="58AD20FB" w14:textId="77777777" w:rsidR="00170189" w:rsidRDefault="00170189" w:rsidP="00170189">
      <w:pPr>
        <w:rPr>
          <w:rFonts w:ascii="Bookman Old Style" w:hAnsi="Bookman Old Style"/>
          <w:sz w:val="20"/>
          <w:szCs w:val="20"/>
        </w:rPr>
      </w:pPr>
      <w:r>
        <w:rPr>
          <w:noProof/>
        </w:rPr>
        <mc:AlternateContent>
          <mc:Choice Requires="wps">
            <w:drawing>
              <wp:anchor distT="0" distB="0" distL="114300" distR="114300" simplePos="0" relativeHeight="251664384" behindDoc="0" locked="0" layoutInCell="1" allowOverlap="1" wp14:anchorId="5FC0AE14" wp14:editId="7DE3243B">
                <wp:simplePos x="0" y="0"/>
                <wp:positionH relativeFrom="column">
                  <wp:posOffset>-337751</wp:posOffset>
                </wp:positionH>
                <wp:positionV relativeFrom="paragraph">
                  <wp:posOffset>-444843</wp:posOffset>
                </wp:positionV>
                <wp:extent cx="1243913" cy="1029729"/>
                <wp:effectExtent l="0" t="0" r="0" b="0"/>
                <wp:wrapNone/>
                <wp:docPr id="5" name="Text Box 5"/>
                <wp:cNvGraphicFramePr/>
                <a:graphic xmlns:a="http://schemas.openxmlformats.org/drawingml/2006/main">
                  <a:graphicData uri="http://schemas.microsoft.com/office/word/2010/wordprocessingShape">
                    <wps:wsp>
                      <wps:cNvSpPr txBox="1"/>
                      <wps:spPr>
                        <a:xfrm>
                          <a:off x="0" y="0"/>
                          <a:ext cx="1243913" cy="1029729"/>
                        </a:xfrm>
                        <a:prstGeom prst="rect">
                          <a:avLst/>
                        </a:prstGeom>
                        <a:solidFill>
                          <a:schemeClr val="lt1"/>
                        </a:solidFill>
                        <a:ln w="6350">
                          <a:noFill/>
                        </a:ln>
                      </wps:spPr>
                      <wps:txbx>
                        <w:txbxContent>
                          <w:p w14:paraId="2727EA31" w14:textId="77777777" w:rsidR="00170189" w:rsidRDefault="00170189">
                            <w:r>
                              <w:rPr>
                                <w:noProof/>
                              </w:rPr>
                              <w:drawing>
                                <wp:inline distT="0" distB="0" distL="0" distR="0" wp14:anchorId="7DB6CBF9" wp14:editId="68BBFE6C">
                                  <wp:extent cx="931545" cy="93154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min Law Section.jpg"/>
                                          <pic:cNvPicPr/>
                                        </pic:nvPicPr>
                                        <pic:blipFill>
                                          <a:blip r:embed="rId8">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C0AE14" id="_x0000_s1027" type="#_x0000_t202" style="position:absolute;margin-left:-26.6pt;margin-top:-35.05pt;width:97.95pt;height:81.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" fillcolor="white [3201]" stroked="f" strokeweight=".5pt">
                <v:textbox>
                  <w:txbxContent>
                    <w:p w14:paraId="2727EA31" w14:textId="77777777" w:rsidR="00170189" w:rsidRDefault="00170189">
                      <w:r>
                        <w:rPr>
                          <w:noProof/>
                        </w:rPr>
                        <w:drawing>
                          <wp:inline distT="0" distB="0" distL="0" distR="0" wp14:anchorId="7DB6CBF9" wp14:editId="68BBFE6C">
                            <wp:extent cx="931545" cy="93154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min Law Section.jpg"/>
                                    <pic:cNvPicPr/>
                                  </pic:nvPicPr>
                                  <pic:blipFill>
                                    <a:blip r:embed="rId9">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inline>
                        </w:drawing>
                      </w:r>
                    </w:p>
                  </w:txbxContent>
                </v:textbox>
              </v:shape>
            </w:pict>
          </mc:Fallback>
        </mc:AlternateContent>
      </w:r>
      <w:r w:rsidR="00EF6D5B">
        <w:rPr>
          <w:noProof/>
        </w:rPr>
        <mc:AlternateContent>
          <mc:Choice Requires="wps">
            <w:drawing>
              <wp:anchor distT="0" distB="0" distL="114300" distR="114300" simplePos="0" relativeHeight="251661312" behindDoc="0" locked="0" layoutInCell="1" allowOverlap="1" wp14:anchorId="0DF1EC04" wp14:editId="14F7FD3E">
                <wp:simplePos x="0" y="0"/>
                <wp:positionH relativeFrom="column">
                  <wp:posOffset>1285875</wp:posOffset>
                </wp:positionH>
                <wp:positionV relativeFrom="paragraph">
                  <wp:posOffset>-38100</wp:posOffset>
                </wp:positionV>
                <wp:extent cx="4933950" cy="685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9BC7D" w14:textId="77777777" w:rsidR="004A7909" w:rsidRPr="004A7909" w:rsidRDefault="004A7909" w:rsidP="004A7909">
                            <w:pPr>
                              <w:jc w:val="center"/>
                              <w:rPr>
                                <w:rFonts w:ascii="Bookman Old Style" w:hAnsi="Bookman Old Style"/>
                                <w:b/>
                                <w:sz w:val="25"/>
                                <w:szCs w:val="25"/>
                                <w:u w:val="single"/>
                              </w:rPr>
                            </w:pPr>
                            <w:r w:rsidRPr="004A7909">
                              <w:rPr>
                                <w:rFonts w:ascii="Bookman Old Style" w:hAnsi="Bookman Old Style"/>
                                <w:b/>
                                <w:sz w:val="25"/>
                                <w:szCs w:val="25"/>
                                <w:u w:val="single"/>
                              </w:rPr>
                              <w:t>Administrative Law Section Outstanding Service Award</w:t>
                            </w:r>
                          </w:p>
                          <w:p w14:paraId="62B0E36C" w14:textId="77777777" w:rsidR="00AA18D9" w:rsidRDefault="00AA18D9" w:rsidP="00AA18D9">
                            <w:pPr>
                              <w:jc w:val="center"/>
                              <w:rPr>
                                <w:rFonts w:ascii="Bookman Old Style" w:hAnsi="Bookman Old Style"/>
                                <w:b/>
                                <w:i/>
                                <w:sz w:val="28"/>
                              </w:rPr>
                            </w:pPr>
                            <w:r>
                              <w:rPr>
                                <w:rFonts w:ascii="Bookman Old Style" w:hAnsi="Bookman Old Style"/>
                                <w:b/>
                                <w:i/>
                                <w:sz w:val="28"/>
                              </w:rPr>
                              <w:t>Nomination Form</w:t>
                            </w:r>
                          </w:p>
                          <w:p w14:paraId="3711822C" w14:textId="77777777" w:rsidR="004A7909" w:rsidRDefault="004A7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F1EC04" id="Text Box 4" o:spid="_x0000_s1028" type="#_x0000_t202" style="position:absolute;margin-left:101.25pt;margin-top:-3pt;width:388.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" stroked="f">
                <v:textbox>
                  <w:txbxContent>
                    <w:p w14:paraId="38A9BC7D" w14:textId="77777777" w:rsidR="004A7909" w:rsidRPr="004A7909" w:rsidRDefault="004A7909" w:rsidP="004A7909">
                      <w:pPr>
                        <w:jc w:val="center"/>
                        <w:rPr>
                          <w:rFonts w:ascii="Bookman Old Style" w:hAnsi="Bookman Old Style"/>
                          <w:b/>
                          <w:sz w:val="25"/>
                          <w:szCs w:val="25"/>
                          <w:u w:val="single"/>
                        </w:rPr>
                      </w:pPr>
                      <w:r w:rsidRPr="004A7909">
                        <w:rPr>
                          <w:rFonts w:ascii="Bookman Old Style" w:hAnsi="Bookman Old Style"/>
                          <w:b/>
                          <w:sz w:val="25"/>
                          <w:szCs w:val="25"/>
                          <w:u w:val="single"/>
                        </w:rPr>
                        <w:t>Administrative Law Section Outstanding Service Award</w:t>
                      </w:r>
                    </w:p>
                    <w:p w14:paraId="62B0E36C" w14:textId="77777777" w:rsidR="00AA18D9" w:rsidRDefault="00AA18D9" w:rsidP="00AA18D9">
                      <w:pPr>
                        <w:jc w:val="center"/>
                        <w:rPr>
                          <w:rFonts w:ascii="Bookman Old Style" w:hAnsi="Bookman Old Style"/>
                          <w:b/>
                          <w:i/>
                          <w:sz w:val="28"/>
                        </w:rPr>
                      </w:pPr>
                      <w:r>
                        <w:rPr>
                          <w:rFonts w:ascii="Bookman Old Style" w:hAnsi="Bookman Old Style"/>
                          <w:b/>
                          <w:i/>
                          <w:sz w:val="28"/>
                        </w:rPr>
                        <w:t>Nomination Form</w:t>
                      </w:r>
                    </w:p>
                    <w:p w14:paraId="3711822C" w14:textId="77777777" w:rsidR="004A7909" w:rsidRDefault="004A7909"/>
                  </w:txbxContent>
                </v:textbox>
              </v:shape>
            </w:pict>
          </mc:Fallback>
        </mc:AlternateContent>
      </w:r>
      <w:r w:rsidR="00AA18D9" w:rsidRPr="00AA18D9">
        <w:rPr>
          <w:rFonts w:ascii="Bookman Old Style" w:hAnsi="Bookman Old Style"/>
          <w:sz w:val="20"/>
          <w:szCs w:val="20"/>
        </w:rPr>
        <w:t xml:space="preserve"> </w:t>
      </w:r>
    </w:p>
    <w:p w14:paraId="04D7329A" w14:textId="77777777" w:rsidR="00170189" w:rsidRDefault="00170189" w:rsidP="00170189">
      <w:pPr>
        <w:rPr>
          <w:rFonts w:ascii="Bookman Old Style" w:hAnsi="Bookman Old Style"/>
          <w:sz w:val="20"/>
          <w:szCs w:val="20"/>
        </w:rPr>
      </w:pPr>
    </w:p>
    <w:p w14:paraId="4EBCE342" w14:textId="77777777" w:rsidR="00170189" w:rsidRDefault="00170189" w:rsidP="00170189">
      <w:pPr>
        <w:rPr>
          <w:rFonts w:ascii="Bookman Old Style" w:hAnsi="Bookman Old Style"/>
          <w:sz w:val="20"/>
          <w:szCs w:val="20"/>
        </w:rPr>
      </w:pPr>
    </w:p>
    <w:p w14:paraId="3F674659" w14:textId="7BEF597D" w:rsidR="00AA18D9" w:rsidRDefault="00AA18D9" w:rsidP="00170189">
      <w:pPr>
        <w:rPr>
          <w:rFonts w:ascii="Bookman Old Style" w:hAnsi="Bookman Old Style"/>
          <w:sz w:val="20"/>
          <w:szCs w:val="20"/>
        </w:rPr>
      </w:pPr>
      <w:r w:rsidRPr="00374823">
        <w:rPr>
          <w:rFonts w:ascii="Bookman Old Style" w:hAnsi="Bookman Old Style"/>
          <w:sz w:val="20"/>
          <w:szCs w:val="20"/>
        </w:rPr>
        <w:t xml:space="preserve">Please submit completed application to </w:t>
      </w:r>
      <w:r w:rsidR="00170189">
        <w:rPr>
          <w:rFonts w:ascii="Bookman Old Style" w:hAnsi="Bookman Old Style"/>
          <w:sz w:val="20"/>
          <w:szCs w:val="20"/>
        </w:rPr>
        <w:t>the Administrative Law Section Nominating</w:t>
      </w:r>
      <w:r>
        <w:rPr>
          <w:rFonts w:ascii="Bookman Old Style" w:hAnsi="Bookman Old Style"/>
          <w:sz w:val="20"/>
          <w:szCs w:val="20"/>
        </w:rPr>
        <w:t xml:space="preserve"> Committee by </w:t>
      </w:r>
      <w:r w:rsidR="0080092E">
        <w:rPr>
          <w:rFonts w:ascii="Bookman Old Style" w:hAnsi="Bookman Old Style"/>
          <w:b/>
          <w:bCs/>
          <w:sz w:val="20"/>
          <w:szCs w:val="20"/>
          <w:u w:val="single"/>
        </w:rPr>
        <w:t>April 24</w:t>
      </w:r>
      <w:r w:rsidR="005050F6" w:rsidRPr="001808CD">
        <w:rPr>
          <w:rFonts w:ascii="Bookman Old Style" w:hAnsi="Bookman Old Style"/>
          <w:b/>
          <w:bCs/>
          <w:sz w:val="20"/>
          <w:szCs w:val="20"/>
          <w:u w:val="single"/>
        </w:rPr>
        <w:t>, 20</w:t>
      </w:r>
      <w:r w:rsidR="001808CD" w:rsidRPr="001808CD">
        <w:rPr>
          <w:rFonts w:ascii="Bookman Old Style" w:hAnsi="Bookman Old Style"/>
          <w:b/>
          <w:bCs/>
          <w:sz w:val="20"/>
          <w:szCs w:val="20"/>
          <w:u w:val="single"/>
        </w:rPr>
        <w:t>2</w:t>
      </w:r>
      <w:r w:rsidR="002C2244">
        <w:rPr>
          <w:rFonts w:ascii="Bookman Old Style" w:hAnsi="Bookman Old Style"/>
          <w:b/>
          <w:bCs/>
          <w:sz w:val="20"/>
          <w:szCs w:val="20"/>
          <w:u w:val="single"/>
        </w:rPr>
        <w:t>3</w:t>
      </w:r>
      <w:r w:rsidRPr="001808CD">
        <w:rPr>
          <w:rFonts w:ascii="Bookman Old Style" w:hAnsi="Bookman Old Style"/>
          <w:sz w:val="20"/>
          <w:szCs w:val="20"/>
        </w:rPr>
        <w:t>.</w:t>
      </w:r>
      <w:r>
        <w:rPr>
          <w:rFonts w:ascii="Bookman Old Style" w:hAnsi="Bookman Old Style"/>
          <w:sz w:val="20"/>
          <w:szCs w:val="20"/>
        </w:rPr>
        <w:t xml:space="preserve">  Applications may be emailed to</w:t>
      </w:r>
      <w:r w:rsidR="001808CD">
        <w:t xml:space="preserve"> </w:t>
      </w:r>
      <w:r w:rsidR="001808CD" w:rsidRPr="001808CD">
        <w:rPr>
          <w:rFonts w:ascii="Bookman Old Style" w:hAnsi="Bookman Old Style"/>
        </w:rPr>
        <w:t>cbanner@floridabar.org</w:t>
      </w:r>
      <w:r>
        <w:rPr>
          <w:rFonts w:ascii="Bookman Old Style" w:hAnsi="Bookman Old Style"/>
          <w:sz w:val="20"/>
          <w:szCs w:val="20"/>
        </w:rPr>
        <w:t xml:space="preserve"> </w:t>
      </w:r>
      <w:r w:rsidRPr="00374823">
        <w:rPr>
          <w:rFonts w:ascii="Bookman Old Style" w:hAnsi="Bookman Old Style"/>
          <w:sz w:val="20"/>
          <w:szCs w:val="20"/>
        </w:rPr>
        <w:t xml:space="preserve"> </w:t>
      </w:r>
    </w:p>
    <w:p w14:paraId="7802A955" w14:textId="77777777" w:rsidR="00AA18D9" w:rsidRPr="0048132D" w:rsidRDefault="00AA18D9" w:rsidP="00EF12CC">
      <w:pPr>
        <w:rPr>
          <w:rFonts w:ascii="Bookman Old Style" w:hAnsi="Bookman Old Style"/>
        </w:rPr>
      </w:pPr>
    </w:p>
    <w:p w14:paraId="19271C64" w14:textId="0632E547" w:rsidR="00EF12CC" w:rsidRPr="001808CD" w:rsidRDefault="00EF12CC" w:rsidP="00EF12CC">
      <w:pPr>
        <w:rPr>
          <w:rFonts w:ascii="Bookman Old Style" w:hAnsi="Bookman Old Style"/>
          <w:b/>
          <w:bCs/>
          <w:sz w:val="24"/>
          <w:szCs w:val="24"/>
        </w:rPr>
      </w:pPr>
      <w:r w:rsidRPr="001808CD">
        <w:rPr>
          <w:rFonts w:ascii="Bookman Old Style" w:hAnsi="Bookman Old Style"/>
          <w:b/>
          <w:bCs/>
          <w:sz w:val="24"/>
          <w:szCs w:val="24"/>
        </w:rPr>
        <w:t xml:space="preserve">Name of Nominee: </w:t>
      </w:r>
      <w:r w:rsidR="00217EC1">
        <w:rPr>
          <w:rFonts w:ascii="Bookman Old Style" w:hAnsi="Bookman Old Style"/>
          <w:b/>
          <w:bCs/>
          <w:sz w:val="24"/>
          <w:szCs w:val="24"/>
        </w:rPr>
        <w:t xml:space="preserve"> </w:t>
      </w:r>
      <w:r w:rsidR="00217EC1" w:rsidRPr="00217EC1">
        <w:rPr>
          <w:rFonts w:ascii="Bookman Old Style" w:hAnsi="Bookman Old Style"/>
          <w:bCs/>
          <w:sz w:val="24"/>
          <w:szCs w:val="24"/>
        </w:rPr>
        <w:t>Garnett W. Chisenhall</w:t>
      </w:r>
    </w:p>
    <w:p w14:paraId="0C78DB35" w14:textId="2C041725" w:rsidR="00EF12CC" w:rsidRPr="001808CD" w:rsidRDefault="00EF12CC" w:rsidP="00EF12CC">
      <w:pPr>
        <w:rPr>
          <w:rFonts w:ascii="Bookman Old Style" w:hAnsi="Bookman Old Style"/>
          <w:b/>
          <w:bCs/>
          <w:sz w:val="24"/>
          <w:szCs w:val="24"/>
        </w:rPr>
      </w:pPr>
      <w:r w:rsidRPr="001808CD">
        <w:rPr>
          <w:rFonts w:ascii="Bookman Old Style" w:hAnsi="Bookman Old Style"/>
          <w:b/>
          <w:bCs/>
          <w:sz w:val="24"/>
          <w:szCs w:val="24"/>
        </w:rPr>
        <w:t>Title:</w:t>
      </w:r>
      <w:r w:rsidR="00531DF6" w:rsidRPr="001808CD">
        <w:rPr>
          <w:rFonts w:ascii="Bookman Old Style" w:hAnsi="Bookman Old Style"/>
          <w:b/>
          <w:bCs/>
          <w:sz w:val="24"/>
          <w:szCs w:val="24"/>
        </w:rPr>
        <w:t xml:space="preserve">  </w:t>
      </w:r>
      <w:r w:rsidR="00217EC1" w:rsidRPr="00217EC1">
        <w:rPr>
          <w:rFonts w:ascii="Bookman Old Style" w:hAnsi="Bookman Old Style"/>
          <w:bCs/>
          <w:sz w:val="24"/>
          <w:szCs w:val="24"/>
        </w:rPr>
        <w:t>Administrative Law Judge</w:t>
      </w:r>
    </w:p>
    <w:p w14:paraId="137E408C" w14:textId="3D73FAFB" w:rsidR="00EF12CC" w:rsidRPr="00217EC1" w:rsidRDefault="00EF12CC" w:rsidP="00EF12CC">
      <w:pPr>
        <w:rPr>
          <w:rFonts w:ascii="Bookman Old Style" w:hAnsi="Bookman Old Style"/>
          <w:bCs/>
          <w:sz w:val="24"/>
          <w:szCs w:val="24"/>
        </w:rPr>
      </w:pPr>
      <w:r w:rsidRPr="001808CD">
        <w:rPr>
          <w:rFonts w:ascii="Bookman Old Style" w:hAnsi="Bookman Old Style"/>
          <w:b/>
          <w:bCs/>
          <w:sz w:val="24"/>
          <w:szCs w:val="24"/>
        </w:rPr>
        <w:t>Address:</w:t>
      </w:r>
      <w:r w:rsidR="00531DF6" w:rsidRPr="001808CD">
        <w:rPr>
          <w:rFonts w:ascii="Bookman Old Style" w:hAnsi="Bookman Old Style"/>
          <w:b/>
          <w:bCs/>
          <w:sz w:val="24"/>
          <w:szCs w:val="24"/>
        </w:rPr>
        <w:t xml:space="preserve"> </w:t>
      </w:r>
      <w:r w:rsidR="00217EC1" w:rsidRPr="00217EC1">
        <w:rPr>
          <w:rFonts w:ascii="Bookman Old Style" w:hAnsi="Bookman Old Style"/>
          <w:bCs/>
          <w:sz w:val="24"/>
          <w:szCs w:val="24"/>
        </w:rPr>
        <w:t>Division of Administrative Hearings, 1230 Apalachee Parkway</w:t>
      </w:r>
    </w:p>
    <w:p w14:paraId="6D7EE87D" w14:textId="4A9F7909" w:rsidR="00EF12CC" w:rsidRPr="001808CD" w:rsidRDefault="00EF12CC" w:rsidP="00EF12CC">
      <w:pPr>
        <w:rPr>
          <w:rFonts w:ascii="Bookman Old Style" w:hAnsi="Bookman Old Style"/>
          <w:b/>
          <w:bCs/>
          <w:sz w:val="24"/>
          <w:szCs w:val="24"/>
        </w:rPr>
      </w:pPr>
      <w:r w:rsidRPr="001808CD">
        <w:rPr>
          <w:rFonts w:ascii="Bookman Old Style" w:hAnsi="Bookman Old Style"/>
          <w:b/>
          <w:bCs/>
          <w:sz w:val="24"/>
          <w:szCs w:val="24"/>
        </w:rPr>
        <w:t>City:</w:t>
      </w:r>
      <w:r w:rsidRPr="001808CD">
        <w:rPr>
          <w:rFonts w:ascii="Bookman Old Style" w:hAnsi="Bookman Old Style"/>
          <w:b/>
          <w:bCs/>
          <w:sz w:val="24"/>
          <w:szCs w:val="24"/>
        </w:rPr>
        <w:tab/>
      </w:r>
      <w:r w:rsidR="00217EC1" w:rsidRPr="00217EC1">
        <w:rPr>
          <w:rFonts w:ascii="Bookman Old Style" w:hAnsi="Bookman Old Style"/>
          <w:bCs/>
          <w:sz w:val="24"/>
          <w:szCs w:val="24"/>
        </w:rPr>
        <w:t>Tallahassee</w:t>
      </w:r>
      <w:r w:rsidRPr="001808CD">
        <w:rPr>
          <w:rFonts w:ascii="Bookman Old Style" w:hAnsi="Bookman Old Style"/>
          <w:b/>
          <w:bCs/>
          <w:sz w:val="24"/>
          <w:szCs w:val="24"/>
        </w:rPr>
        <w:tab/>
      </w:r>
      <w:r w:rsidR="00217EC1">
        <w:rPr>
          <w:rFonts w:ascii="Bookman Old Style" w:hAnsi="Bookman Old Style"/>
          <w:b/>
          <w:bCs/>
          <w:sz w:val="24"/>
          <w:szCs w:val="24"/>
        </w:rPr>
        <w:t xml:space="preserve">        </w:t>
      </w:r>
      <w:r w:rsidRPr="001808CD">
        <w:rPr>
          <w:rFonts w:ascii="Bookman Old Style" w:hAnsi="Bookman Old Style"/>
          <w:b/>
          <w:bCs/>
          <w:sz w:val="24"/>
          <w:szCs w:val="24"/>
        </w:rPr>
        <w:t>State:</w:t>
      </w:r>
      <w:r w:rsidR="00217EC1">
        <w:rPr>
          <w:rFonts w:ascii="Bookman Old Style" w:hAnsi="Bookman Old Style"/>
          <w:b/>
          <w:bCs/>
          <w:sz w:val="24"/>
          <w:szCs w:val="24"/>
        </w:rPr>
        <w:t xml:space="preserve"> </w:t>
      </w:r>
      <w:r w:rsidR="00217EC1" w:rsidRPr="00217EC1">
        <w:rPr>
          <w:rFonts w:ascii="Bookman Old Style" w:hAnsi="Bookman Old Style"/>
          <w:bCs/>
          <w:sz w:val="24"/>
          <w:szCs w:val="24"/>
        </w:rPr>
        <w:t>FL</w:t>
      </w:r>
      <w:r w:rsidRPr="001808CD">
        <w:rPr>
          <w:rFonts w:ascii="Bookman Old Style" w:hAnsi="Bookman Old Style"/>
          <w:b/>
          <w:bCs/>
          <w:sz w:val="24"/>
          <w:szCs w:val="24"/>
        </w:rPr>
        <w:tab/>
      </w:r>
      <w:r w:rsidRPr="001808CD">
        <w:rPr>
          <w:rFonts w:ascii="Bookman Old Style" w:hAnsi="Bookman Old Style"/>
          <w:b/>
          <w:bCs/>
          <w:sz w:val="24"/>
          <w:szCs w:val="24"/>
        </w:rPr>
        <w:tab/>
      </w:r>
      <w:r w:rsidR="00531DF6" w:rsidRPr="001808CD">
        <w:rPr>
          <w:rFonts w:ascii="Bookman Old Style" w:hAnsi="Bookman Old Style"/>
          <w:b/>
          <w:bCs/>
          <w:sz w:val="24"/>
          <w:szCs w:val="24"/>
        </w:rPr>
        <w:t>Z</w:t>
      </w:r>
      <w:r w:rsidRPr="001808CD">
        <w:rPr>
          <w:rFonts w:ascii="Bookman Old Style" w:hAnsi="Bookman Old Style"/>
          <w:b/>
          <w:bCs/>
          <w:sz w:val="24"/>
          <w:szCs w:val="24"/>
        </w:rPr>
        <w:t>ip Code:</w:t>
      </w:r>
      <w:r w:rsidR="00531DF6" w:rsidRPr="001808CD">
        <w:rPr>
          <w:rFonts w:ascii="Bookman Old Style" w:hAnsi="Bookman Old Style"/>
          <w:b/>
          <w:bCs/>
          <w:sz w:val="24"/>
          <w:szCs w:val="24"/>
        </w:rPr>
        <w:t xml:space="preserve"> </w:t>
      </w:r>
      <w:r w:rsidR="00217EC1" w:rsidRPr="00217EC1">
        <w:rPr>
          <w:rFonts w:ascii="Bookman Old Style" w:hAnsi="Bookman Old Style"/>
          <w:bCs/>
          <w:sz w:val="24"/>
          <w:szCs w:val="24"/>
        </w:rPr>
        <w:t>32399</w:t>
      </w:r>
    </w:p>
    <w:p w14:paraId="38A9F501" w14:textId="793C6A0F" w:rsidR="00EF12CC" w:rsidRPr="001808CD" w:rsidRDefault="00EF12CC" w:rsidP="00EF12CC">
      <w:pPr>
        <w:rPr>
          <w:rFonts w:ascii="Bookman Old Style" w:hAnsi="Bookman Old Style"/>
          <w:b/>
          <w:bCs/>
          <w:sz w:val="24"/>
          <w:szCs w:val="24"/>
        </w:rPr>
      </w:pPr>
      <w:r w:rsidRPr="001808CD">
        <w:rPr>
          <w:rFonts w:ascii="Bookman Old Style" w:hAnsi="Bookman Old Style"/>
          <w:b/>
          <w:bCs/>
          <w:sz w:val="24"/>
          <w:szCs w:val="24"/>
        </w:rPr>
        <w:t>Phone:</w:t>
      </w:r>
      <w:r w:rsidR="00531DF6" w:rsidRPr="001808CD">
        <w:rPr>
          <w:rFonts w:ascii="Bookman Old Style" w:hAnsi="Bookman Old Style"/>
          <w:b/>
          <w:bCs/>
          <w:sz w:val="24"/>
          <w:szCs w:val="24"/>
        </w:rPr>
        <w:t xml:space="preserve"> </w:t>
      </w:r>
      <w:r w:rsidR="00217EC1" w:rsidRPr="00217EC1">
        <w:rPr>
          <w:rFonts w:ascii="Bookman Old Style" w:hAnsi="Bookman Old Style"/>
          <w:bCs/>
          <w:sz w:val="24"/>
          <w:szCs w:val="24"/>
        </w:rPr>
        <w:t>850-488-9675</w:t>
      </w:r>
      <w:r w:rsidRPr="001808CD">
        <w:rPr>
          <w:rFonts w:ascii="Bookman Old Style" w:hAnsi="Bookman Old Style"/>
          <w:b/>
          <w:bCs/>
          <w:sz w:val="24"/>
          <w:szCs w:val="24"/>
        </w:rPr>
        <w:tab/>
      </w:r>
      <w:r w:rsidRPr="001808CD">
        <w:rPr>
          <w:rFonts w:ascii="Bookman Old Style" w:hAnsi="Bookman Old Style"/>
          <w:b/>
          <w:bCs/>
          <w:sz w:val="24"/>
          <w:szCs w:val="24"/>
        </w:rPr>
        <w:tab/>
        <w:t>Email:</w:t>
      </w:r>
      <w:r w:rsidR="00531DF6" w:rsidRPr="001808CD">
        <w:rPr>
          <w:rFonts w:ascii="Bookman Old Style" w:hAnsi="Bookman Old Style"/>
          <w:b/>
          <w:bCs/>
          <w:sz w:val="24"/>
          <w:szCs w:val="24"/>
        </w:rPr>
        <w:t xml:space="preserve"> </w:t>
      </w:r>
      <w:r w:rsidR="00217EC1" w:rsidRPr="00217EC1">
        <w:rPr>
          <w:rFonts w:ascii="Bookman Old Style" w:hAnsi="Bookman Old Style"/>
          <w:bCs/>
          <w:sz w:val="24"/>
          <w:szCs w:val="24"/>
        </w:rPr>
        <w:t>Garnett.Chisenhall@doah.state.fl.us</w:t>
      </w:r>
    </w:p>
    <w:p w14:paraId="1B7CA377" w14:textId="3DDC2B1A" w:rsidR="00EF12CC" w:rsidRPr="00217EC1" w:rsidRDefault="00EF12CC" w:rsidP="00EF12CC">
      <w:pPr>
        <w:rPr>
          <w:rFonts w:ascii="Bookman Old Style" w:hAnsi="Bookman Old Style"/>
          <w:bCs/>
          <w:sz w:val="24"/>
          <w:szCs w:val="24"/>
        </w:rPr>
      </w:pPr>
      <w:r w:rsidRPr="001808CD">
        <w:rPr>
          <w:rFonts w:ascii="Bookman Old Style" w:hAnsi="Bookman Old Style"/>
          <w:b/>
          <w:bCs/>
          <w:sz w:val="24"/>
          <w:szCs w:val="24"/>
        </w:rPr>
        <w:t>Place of employment:</w:t>
      </w:r>
      <w:r w:rsidR="00531DF6" w:rsidRPr="001808CD">
        <w:rPr>
          <w:rFonts w:ascii="Bookman Old Style" w:hAnsi="Bookman Old Style"/>
          <w:b/>
          <w:bCs/>
          <w:sz w:val="24"/>
          <w:szCs w:val="24"/>
        </w:rPr>
        <w:t xml:space="preserve">  </w:t>
      </w:r>
      <w:r w:rsidR="00217EC1" w:rsidRPr="00217EC1">
        <w:rPr>
          <w:rFonts w:ascii="Bookman Old Style" w:hAnsi="Bookman Old Style"/>
          <w:bCs/>
          <w:sz w:val="24"/>
          <w:szCs w:val="24"/>
        </w:rPr>
        <w:t>State of Florida, Division of Administrative Hearings</w:t>
      </w:r>
    </w:p>
    <w:p w14:paraId="2115D0C3" w14:textId="77777777" w:rsidR="002E71E6" w:rsidRDefault="00EF12CC" w:rsidP="001808CD">
      <w:pPr>
        <w:rPr>
          <w:rFonts w:ascii="Bookman Old Style" w:hAnsi="Bookman Old Style"/>
          <w:sz w:val="24"/>
          <w:szCs w:val="24"/>
        </w:rPr>
      </w:pPr>
      <w:r w:rsidRPr="001808CD">
        <w:rPr>
          <w:rFonts w:ascii="Bookman Old Style" w:hAnsi="Bookman Old Style"/>
          <w:b/>
          <w:bCs/>
          <w:sz w:val="24"/>
          <w:szCs w:val="24"/>
        </w:rPr>
        <w:t xml:space="preserve">Describe the nominee’s </w:t>
      </w:r>
      <w:r w:rsidR="004A7909" w:rsidRPr="001808CD">
        <w:rPr>
          <w:rFonts w:ascii="Bookman Old Style" w:hAnsi="Bookman Old Style"/>
          <w:b/>
          <w:bCs/>
          <w:sz w:val="24"/>
          <w:szCs w:val="24"/>
        </w:rPr>
        <w:t xml:space="preserve">participation on Administrative Law Section </w:t>
      </w:r>
      <w:r w:rsidR="00245B18" w:rsidRPr="001808CD">
        <w:rPr>
          <w:rFonts w:ascii="Bookman Old Style" w:hAnsi="Bookman Old Style"/>
          <w:b/>
          <w:bCs/>
          <w:sz w:val="24"/>
          <w:szCs w:val="24"/>
        </w:rPr>
        <w:t xml:space="preserve">executive council and/or </w:t>
      </w:r>
      <w:r w:rsidR="004A7909" w:rsidRPr="001808CD">
        <w:rPr>
          <w:rFonts w:ascii="Bookman Old Style" w:hAnsi="Bookman Old Style"/>
          <w:b/>
          <w:bCs/>
          <w:sz w:val="24"/>
          <w:szCs w:val="24"/>
        </w:rPr>
        <w:t>committees:</w:t>
      </w:r>
      <w:r w:rsidR="00D73AE0">
        <w:rPr>
          <w:rFonts w:ascii="Bookman Old Style" w:hAnsi="Bookman Old Style"/>
          <w:sz w:val="24"/>
          <w:szCs w:val="24"/>
        </w:rPr>
        <w:t xml:space="preserve">  </w:t>
      </w:r>
    </w:p>
    <w:p w14:paraId="22B64900" w14:textId="5CF69903" w:rsidR="00B33332" w:rsidRDefault="00217EC1" w:rsidP="001808CD">
      <w:pPr>
        <w:rPr>
          <w:rFonts w:ascii="Bookman Old Style" w:hAnsi="Bookman Old Style"/>
          <w:sz w:val="24"/>
          <w:szCs w:val="24"/>
        </w:rPr>
      </w:pPr>
      <w:r>
        <w:rPr>
          <w:rFonts w:ascii="Bookman Old Style" w:hAnsi="Bookman Old Style"/>
          <w:sz w:val="24"/>
          <w:szCs w:val="24"/>
        </w:rPr>
        <w:t xml:space="preserve">Judge Chisenhall has been a member of the Administrative Law Section for many years; has served on the Administrative Law Section Executive Council; and is a past Chair of the Administrative Law Section. </w:t>
      </w:r>
    </w:p>
    <w:p w14:paraId="07475427" w14:textId="6D6EC75D" w:rsidR="00B33332" w:rsidRDefault="00217EC1" w:rsidP="001808CD">
      <w:pPr>
        <w:rPr>
          <w:rFonts w:ascii="Bookman Old Style" w:hAnsi="Bookman Old Style"/>
          <w:sz w:val="24"/>
          <w:szCs w:val="24"/>
        </w:rPr>
      </w:pPr>
      <w:r>
        <w:rPr>
          <w:rFonts w:ascii="Bookman Old Style" w:hAnsi="Bookman Old Style"/>
          <w:sz w:val="24"/>
          <w:szCs w:val="24"/>
        </w:rPr>
        <w:t>Judge Chisenhall has co-chaired the Pat Dore Conference, which is our section's showcase event every other year since 2014</w:t>
      </w:r>
      <w:r w:rsidR="00B33332">
        <w:rPr>
          <w:rFonts w:ascii="Bookman Old Style" w:hAnsi="Bookman Old Style"/>
          <w:sz w:val="24"/>
          <w:szCs w:val="24"/>
        </w:rPr>
        <w:t xml:space="preserve">; has served as a speaker at the event; and has hosted the popular program, APA Jeopardy, since its inception in approximately 2016. In addition, Judge Chisenhall has been a regular speaker at various CLE programs hosted by the ALS, including the Advanced Topics seminar, </w:t>
      </w:r>
      <w:r w:rsidR="002E71E6">
        <w:rPr>
          <w:rFonts w:ascii="Bookman Old Style" w:hAnsi="Bookman Old Style"/>
          <w:sz w:val="24"/>
          <w:szCs w:val="24"/>
        </w:rPr>
        <w:t>and multiple webinars on administrative law topics over the years.</w:t>
      </w:r>
    </w:p>
    <w:p w14:paraId="1488E6D1" w14:textId="77777777" w:rsidR="008A6E74" w:rsidRDefault="00B33332" w:rsidP="001808CD">
      <w:pPr>
        <w:rPr>
          <w:rFonts w:ascii="Bookman Old Style" w:hAnsi="Bookman Old Style"/>
          <w:sz w:val="24"/>
          <w:szCs w:val="24"/>
        </w:rPr>
      </w:pPr>
      <w:r>
        <w:rPr>
          <w:rFonts w:ascii="Bookman Old Style" w:hAnsi="Bookman Old Style"/>
          <w:sz w:val="24"/>
          <w:szCs w:val="24"/>
        </w:rPr>
        <w:t>Judge Chisenhall</w:t>
      </w:r>
      <w:r w:rsidR="00217EC1">
        <w:rPr>
          <w:rFonts w:ascii="Bookman Old Style" w:hAnsi="Bookman Old Style"/>
          <w:sz w:val="24"/>
          <w:szCs w:val="24"/>
        </w:rPr>
        <w:t xml:space="preserve"> also is serving, or has served, as a member of the ALS's Nominating Committee, the Long Range Planning Committee, the  Law School Outreach Committee, and the SFGAP committee. </w:t>
      </w:r>
    </w:p>
    <w:p w14:paraId="2BB218B4" w14:textId="0C9BAF32" w:rsidR="008A6E74" w:rsidRDefault="00217EC1" w:rsidP="001808CD">
      <w:pPr>
        <w:rPr>
          <w:rFonts w:ascii="Bookman Old Style" w:hAnsi="Bookman Old Style"/>
          <w:sz w:val="24"/>
          <w:szCs w:val="24"/>
        </w:rPr>
      </w:pPr>
      <w:r>
        <w:rPr>
          <w:rFonts w:ascii="Bookman Old Style" w:hAnsi="Bookman Old Style"/>
          <w:sz w:val="24"/>
          <w:szCs w:val="24"/>
        </w:rPr>
        <w:t xml:space="preserve">Additionally, </w:t>
      </w:r>
      <w:r w:rsidR="00B33332">
        <w:rPr>
          <w:rFonts w:ascii="Bookman Old Style" w:hAnsi="Bookman Old Style"/>
          <w:sz w:val="24"/>
          <w:szCs w:val="24"/>
        </w:rPr>
        <w:t xml:space="preserve">Judge Chisenhall </w:t>
      </w:r>
      <w:r w:rsidR="008A6E74">
        <w:rPr>
          <w:rFonts w:ascii="Bookman Old Style" w:hAnsi="Bookman Old Style"/>
          <w:sz w:val="24"/>
          <w:szCs w:val="24"/>
        </w:rPr>
        <w:t>has written</w:t>
      </w:r>
      <w:r w:rsidR="00B33332">
        <w:rPr>
          <w:rFonts w:ascii="Bookman Old Style" w:hAnsi="Bookman Old Style"/>
          <w:sz w:val="24"/>
          <w:szCs w:val="24"/>
        </w:rPr>
        <w:t xml:space="preserve"> article</w:t>
      </w:r>
      <w:r w:rsidR="008A6E74">
        <w:rPr>
          <w:rFonts w:ascii="Bookman Old Style" w:hAnsi="Bookman Old Style"/>
          <w:sz w:val="24"/>
          <w:szCs w:val="24"/>
        </w:rPr>
        <w:t>s</w:t>
      </w:r>
      <w:r w:rsidR="00B33332">
        <w:rPr>
          <w:rFonts w:ascii="Bookman Old Style" w:hAnsi="Bookman Old Style"/>
          <w:sz w:val="24"/>
          <w:szCs w:val="24"/>
        </w:rPr>
        <w:t xml:space="preserve"> on behalf of the ALS, published in the Florida Bar Journal article</w:t>
      </w:r>
      <w:r w:rsidR="008A6E74">
        <w:rPr>
          <w:rFonts w:ascii="Bookman Old Style" w:hAnsi="Bookman Old Style"/>
          <w:sz w:val="24"/>
          <w:szCs w:val="24"/>
        </w:rPr>
        <w:t>; these articles are "</w:t>
      </w:r>
      <w:r w:rsidR="00B33332">
        <w:rPr>
          <w:rFonts w:ascii="Bookman Old Style" w:hAnsi="Bookman Old Style"/>
          <w:sz w:val="24"/>
          <w:szCs w:val="24"/>
        </w:rPr>
        <w:t>Petitions for Review: Getting the Final Word on Nonfinal Agency Action</w:t>
      </w:r>
      <w:r w:rsidR="008A6E74">
        <w:rPr>
          <w:rFonts w:ascii="Bookman Old Style" w:hAnsi="Bookman Old Style"/>
          <w:sz w:val="24"/>
          <w:szCs w:val="24"/>
        </w:rPr>
        <w:t xml:space="preserve">," published in May </w:t>
      </w:r>
      <w:r w:rsidR="008A6E74">
        <w:rPr>
          <w:rFonts w:ascii="Bookman Old Style" w:hAnsi="Bookman Old Style"/>
          <w:sz w:val="24"/>
          <w:szCs w:val="24"/>
        </w:rPr>
        <w:lastRenderedPageBreak/>
        <w:t>2016</w:t>
      </w:r>
      <w:r w:rsidR="00B33332">
        <w:rPr>
          <w:rFonts w:ascii="Bookman Old Style" w:hAnsi="Bookman Old Style"/>
          <w:sz w:val="24"/>
          <w:szCs w:val="24"/>
        </w:rPr>
        <w:t xml:space="preserve">, and </w:t>
      </w:r>
      <w:r w:rsidR="008A6E74">
        <w:rPr>
          <w:rFonts w:ascii="Bookman Old Style" w:hAnsi="Bookman Old Style"/>
          <w:sz w:val="24"/>
          <w:szCs w:val="24"/>
        </w:rPr>
        <w:t xml:space="preserve">DOAH: Bringing Impartiality and Fairness to Administrative Litigation Since 1975, published in December 2017. </w:t>
      </w:r>
    </w:p>
    <w:p w14:paraId="33364AC6" w14:textId="6B48F3CD" w:rsidR="004A7909" w:rsidRDefault="00B33332" w:rsidP="000C164C">
      <w:pPr>
        <w:rPr>
          <w:rFonts w:ascii="Bookman Old Style" w:hAnsi="Bookman Old Style"/>
          <w:sz w:val="24"/>
          <w:szCs w:val="24"/>
        </w:rPr>
      </w:pPr>
      <w:r>
        <w:rPr>
          <w:rFonts w:ascii="Bookman Old Style" w:hAnsi="Bookman Old Style"/>
          <w:sz w:val="24"/>
          <w:szCs w:val="24"/>
        </w:rPr>
        <w:t xml:space="preserve">Judge Chisenhall </w:t>
      </w:r>
      <w:r w:rsidR="000C164C">
        <w:rPr>
          <w:rFonts w:ascii="Bookman Old Style" w:hAnsi="Bookman Old Style"/>
          <w:sz w:val="24"/>
          <w:szCs w:val="24"/>
        </w:rPr>
        <w:t xml:space="preserve">also </w:t>
      </w:r>
      <w:r>
        <w:rPr>
          <w:rFonts w:ascii="Bookman Old Style" w:hAnsi="Bookman Old Style"/>
          <w:sz w:val="24"/>
          <w:szCs w:val="24"/>
        </w:rPr>
        <w:t xml:space="preserve">has written several articles for the Administrative Law Section Newsletter, including Practice Tips for Private Attorneys New to Administrative Law, published in 2012; </w:t>
      </w:r>
      <w:r w:rsidR="000C164C">
        <w:rPr>
          <w:rFonts w:ascii="Bookman Old Style" w:hAnsi="Bookman Old Style"/>
          <w:sz w:val="24"/>
          <w:szCs w:val="24"/>
        </w:rPr>
        <w:t xml:space="preserve">and </w:t>
      </w:r>
      <w:r>
        <w:rPr>
          <w:rFonts w:ascii="Bookman Old Style" w:hAnsi="Bookman Old Style"/>
          <w:sz w:val="24"/>
          <w:szCs w:val="24"/>
        </w:rPr>
        <w:t>Writing and Challenging Emergency Orders, published in 2013</w:t>
      </w:r>
      <w:r w:rsidR="000C164C">
        <w:rPr>
          <w:rFonts w:ascii="Bookman Old Style" w:hAnsi="Bookman Old Style"/>
          <w:sz w:val="24"/>
          <w:szCs w:val="24"/>
        </w:rPr>
        <w:t>.</w:t>
      </w:r>
      <w:r>
        <w:rPr>
          <w:rFonts w:ascii="Bookman Old Style" w:hAnsi="Bookman Old Style"/>
          <w:sz w:val="24"/>
          <w:szCs w:val="24"/>
        </w:rPr>
        <w:t xml:space="preserve"> </w:t>
      </w:r>
      <w:r w:rsidR="000C164C" w:rsidRPr="000C164C">
        <w:rPr>
          <w:rFonts w:ascii="Bookman Old Style" w:hAnsi="Bookman Old Style"/>
          <w:sz w:val="24"/>
          <w:szCs w:val="24"/>
        </w:rPr>
        <w:t>Judge Chisenhall is, and has been, a regular contributor to the Administrative Law Section's Newsletter as an author and coordinator of the DOAH Case Notes column.</w:t>
      </w:r>
    </w:p>
    <w:p w14:paraId="44DF4A06" w14:textId="2413ECEB" w:rsidR="00D73AE0" w:rsidRPr="00EA68FA" w:rsidRDefault="004A7909" w:rsidP="00D73AE0">
      <w:pPr>
        <w:rPr>
          <w:rFonts w:ascii="Bookman Old Style" w:hAnsi="Bookman Old Style"/>
          <w:sz w:val="24"/>
          <w:szCs w:val="24"/>
        </w:rPr>
      </w:pPr>
      <w:r w:rsidRPr="001808CD">
        <w:rPr>
          <w:rFonts w:ascii="Bookman Old Style" w:hAnsi="Bookman Old Style"/>
          <w:b/>
          <w:bCs/>
          <w:sz w:val="24"/>
          <w:szCs w:val="24"/>
        </w:rPr>
        <w:t>Describe the nominee’s participation in Administrative Law Section educational programs (i.e., continuing legal education courses):</w:t>
      </w:r>
      <w:r>
        <w:rPr>
          <w:rFonts w:ascii="Bookman Old Style" w:hAnsi="Bookman Old Style"/>
          <w:sz w:val="24"/>
          <w:szCs w:val="24"/>
        </w:rPr>
        <w:t xml:space="preserve"> </w:t>
      </w:r>
    </w:p>
    <w:p w14:paraId="78791499" w14:textId="77777777" w:rsidR="002E71E6" w:rsidRPr="002E71E6" w:rsidRDefault="002E71E6" w:rsidP="002E71E6">
      <w:pPr>
        <w:jc w:val="both"/>
        <w:rPr>
          <w:rFonts w:ascii="Bookman Old Style" w:hAnsi="Bookman Old Style"/>
          <w:bCs/>
          <w:sz w:val="24"/>
          <w:szCs w:val="24"/>
        </w:rPr>
      </w:pPr>
      <w:r w:rsidRPr="002E71E6">
        <w:rPr>
          <w:rFonts w:ascii="Bookman Old Style" w:hAnsi="Bookman Old Style"/>
          <w:bCs/>
          <w:sz w:val="24"/>
          <w:szCs w:val="24"/>
        </w:rPr>
        <w:t>Judge Chisenhall has co-chaired the Pat Dore Conference, which is our section's showcase event every other year since 2014; has served as a speaker at the event; and has hosted the popular program, APA Jeopardy, since its inception in approximately 2016. In addition, Judge Chisenhall has been a regular speaker at various CLE programs hosted by the ALS, including the Advanced Topics seminar, and multiple webinars on administrative law topics over the years.</w:t>
      </w:r>
    </w:p>
    <w:p w14:paraId="581817EF" w14:textId="77777777" w:rsidR="002E71E6" w:rsidRPr="002E71E6" w:rsidRDefault="002E71E6" w:rsidP="002E71E6">
      <w:pPr>
        <w:jc w:val="both"/>
        <w:rPr>
          <w:rFonts w:ascii="Bookman Old Style" w:hAnsi="Bookman Old Style"/>
          <w:bCs/>
          <w:sz w:val="24"/>
          <w:szCs w:val="24"/>
        </w:rPr>
      </w:pPr>
      <w:r w:rsidRPr="002E71E6">
        <w:rPr>
          <w:rFonts w:ascii="Bookman Old Style" w:hAnsi="Bookman Old Style"/>
          <w:bCs/>
          <w:sz w:val="24"/>
          <w:szCs w:val="24"/>
        </w:rPr>
        <w:t xml:space="preserve">Judge Chisenhall also is serving, or has served, as a member of the ALS's Nominating Committee, the Long Range Planning Committee, the  Law School Outreach Committee, and the SFGAP committee. </w:t>
      </w:r>
    </w:p>
    <w:p w14:paraId="2F5B0A76" w14:textId="77777777" w:rsidR="002E71E6" w:rsidRPr="002E71E6" w:rsidRDefault="002E71E6" w:rsidP="002E71E6">
      <w:pPr>
        <w:jc w:val="both"/>
        <w:rPr>
          <w:rFonts w:ascii="Bookman Old Style" w:hAnsi="Bookman Old Style"/>
          <w:bCs/>
          <w:sz w:val="24"/>
          <w:szCs w:val="24"/>
        </w:rPr>
      </w:pPr>
      <w:r w:rsidRPr="002E71E6">
        <w:rPr>
          <w:rFonts w:ascii="Bookman Old Style" w:hAnsi="Bookman Old Style"/>
          <w:bCs/>
          <w:sz w:val="24"/>
          <w:szCs w:val="24"/>
        </w:rPr>
        <w:t xml:space="preserve">Additionally, Judge Chisenhall has written articles on behalf of the ALS, published in the Florida Bar Journal article; these articles are "Petitions for Review: Getting the Final Word on Nonfinal Agency Action," published in May 2016, and DOAH: Bringing Impartiality and Fairness to Administrative Litigation Since 1975, published in December 2017. </w:t>
      </w:r>
    </w:p>
    <w:p w14:paraId="52AD1427" w14:textId="77777777" w:rsidR="002E71E6" w:rsidRPr="002E71E6" w:rsidRDefault="002E71E6" w:rsidP="002E71E6">
      <w:pPr>
        <w:jc w:val="both"/>
        <w:rPr>
          <w:rFonts w:ascii="Bookman Old Style" w:hAnsi="Bookman Old Style"/>
          <w:bCs/>
          <w:sz w:val="24"/>
          <w:szCs w:val="24"/>
        </w:rPr>
      </w:pPr>
      <w:r w:rsidRPr="002E71E6">
        <w:rPr>
          <w:rFonts w:ascii="Bookman Old Style" w:hAnsi="Bookman Old Style"/>
          <w:bCs/>
          <w:sz w:val="24"/>
          <w:szCs w:val="24"/>
        </w:rPr>
        <w:t>Judge Chisenhall also has written several articles for the Administrative Law Section Newsletter, including Practice Tips for Private Attorneys New to Administrative Law, published in 2012; and Writing and Challenging Emergency Orders, published in 2013. Judge Chisenhall is, and has been, a regular contributor to the Administrative Law Section's Newsletter</w:t>
      </w:r>
      <w:r w:rsidRPr="002E71E6">
        <w:rPr>
          <w:rFonts w:ascii="Bookman Old Style" w:hAnsi="Bookman Old Style"/>
          <w:b/>
          <w:bCs/>
          <w:sz w:val="24"/>
          <w:szCs w:val="24"/>
        </w:rPr>
        <w:t xml:space="preserve"> </w:t>
      </w:r>
      <w:r w:rsidRPr="002E71E6">
        <w:rPr>
          <w:rFonts w:ascii="Bookman Old Style" w:hAnsi="Bookman Old Style"/>
          <w:bCs/>
          <w:sz w:val="24"/>
          <w:szCs w:val="24"/>
        </w:rPr>
        <w:t>as an author and coordinator of the DOAH Case Notes column.</w:t>
      </w:r>
    </w:p>
    <w:p w14:paraId="341F5F0B" w14:textId="77777777" w:rsidR="002E71E6" w:rsidRDefault="002E71E6" w:rsidP="00EF12CC">
      <w:pPr>
        <w:jc w:val="both"/>
        <w:rPr>
          <w:rFonts w:ascii="Bookman Old Style" w:hAnsi="Bookman Old Style"/>
          <w:b/>
          <w:bCs/>
          <w:sz w:val="24"/>
          <w:szCs w:val="24"/>
        </w:rPr>
      </w:pPr>
    </w:p>
    <w:p w14:paraId="0C5A8591" w14:textId="77777777" w:rsidR="002E71E6" w:rsidRDefault="002E71E6" w:rsidP="00EF12CC">
      <w:pPr>
        <w:jc w:val="both"/>
        <w:rPr>
          <w:rFonts w:ascii="Bookman Old Style" w:hAnsi="Bookman Old Style"/>
          <w:b/>
          <w:bCs/>
          <w:sz w:val="24"/>
          <w:szCs w:val="24"/>
        </w:rPr>
      </w:pPr>
    </w:p>
    <w:p w14:paraId="53C4BD01" w14:textId="77777777" w:rsidR="002E71E6" w:rsidRDefault="002E71E6" w:rsidP="00EF12CC">
      <w:pPr>
        <w:jc w:val="both"/>
        <w:rPr>
          <w:rFonts w:ascii="Bookman Old Style" w:hAnsi="Bookman Old Style"/>
          <w:b/>
          <w:bCs/>
          <w:sz w:val="24"/>
          <w:szCs w:val="24"/>
        </w:rPr>
      </w:pPr>
    </w:p>
    <w:p w14:paraId="492A4C0A" w14:textId="07C2B5CA" w:rsidR="004A7909" w:rsidRDefault="004A7909" w:rsidP="00EF12CC">
      <w:pPr>
        <w:jc w:val="both"/>
        <w:rPr>
          <w:rFonts w:ascii="Bookman Old Style" w:hAnsi="Bookman Old Style"/>
          <w:sz w:val="24"/>
          <w:szCs w:val="24"/>
        </w:rPr>
      </w:pPr>
      <w:r w:rsidRPr="001808CD">
        <w:rPr>
          <w:rFonts w:ascii="Bookman Old Style" w:hAnsi="Bookman Old Style"/>
          <w:b/>
          <w:bCs/>
          <w:sz w:val="24"/>
          <w:szCs w:val="24"/>
        </w:rPr>
        <w:lastRenderedPageBreak/>
        <w:t>Describe any special and notable service to the Administrative Law Section, such as participation in special projects:</w:t>
      </w:r>
      <w:r>
        <w:rPr>
          <w:rFonts w:ascii="Bookman Old Style" w:hAnsi="Bookman Old Style"/>
          <w:sz w:val="24"/>
          <w:szCs w:val="24"/>
        </w:rPr>
        <w:t xml:space="preserve"> </w:t>
      </w:r>
    </w:p>
    <w:p w14:paraId="1CDFE86A" w14:textId="77777777" w:rsidR="00140788" w:rsidRDefault="000C164C" w:rsidP="00EF12CC">
      <w:pPr>
        <w:jc w:val="both"/>
        <w:rPr>
          <w:rFonts w:ascii="Bookman Old Style" w:hAnsi="Bookman Old Style"/>
          <w:sz w:val="24"/>
          <w:szCs w:val="24"/>
        </w:rPr>
      </w:pPr>
      <w:r>
        <w:rPr>
          <w:rFonts w:ascii="Bookman Old Style" w:hAnsi="Bookman Old Style"/>
          <w:sz w:val="24"/>
          <w:szCs w:val="24"/>
        </w:rPr>
        <w:t xml:space="preserve">In addition to everything detailed above, including his multi-year service as Chair of the Pat Dore Conference—which entails extensive, months-long planning, Judge Chisenhall has worked tirelessly over several years to garner interest in, and increase membership in, the Administrative Law Section. He also has been instrumental in increasing interest in the State and Federal Government and Administrative Law ("SFGAP") certification area, including modifying certification requirements to more accurately reflect administrative law practice in Florida. </w:t>
      </w:r>
    </w:p>
    <w:p w14:paraId="76B3F086" w14:textId="54E62756" w:rsidR="004A7909" w:rsidRDefault="000C164C" w:rsidP="00EF12CC">
      <w:pPr>
        <w:jc w:val="both"/>
        <w:rPr>
          <w:rFonts w:ascii="Bookman Old Style" w:hAnsi="Bookman Old Style"/>
          <w:sz w:val="24"/>
          <w:szCs w:val="24"/>
        </w:rPr>
      </w:pPr>
      <w:r>
        <w:rPr>
          <w:rFonts w:ascii="Bookman Old Style" w:hAnsi="Bookman Old Style"/>
          <w:sz w:val="24"/>
          <w:szCs w:val="24"/>
        </w:rPr>
        <w:t xml:space="preserve">Judge Chisenhall has contributed </w:t>
      </w:r>
      <w:r w:rsidRPr="000C164C">
        <w:rPr>
          <w:rFonts w:ascii="Bookman Old Style" w:hAnsi="Bookman Old Style"/>
          <w:b/>
          <w:i/>
          <w:sz w:val="24"/>
          <w:szCs w:val="24"/>
        </w:rPr>
        <w:t>extensively</w:t>
      </w:r>
      <w:r>
        <w:rPr>
          <w:rFonts w:ascii="Bookman Old Style" w:hAnsi="Bookman Old Style"/>
          <w:sz w:val="24"/>
          <w:szCs w:val="24"/>
        </w:rPr>
        <w:t xml:space="preserve"> to the Admin</w:t>
      </w:r>
      <w:r w:rsidR="002E71E6">
        <w:rPr>
          <w:rFonts w:ascii="Bookman Old Style" w:hAnsi="Bookman Old Style"/>
          <w:sz w:val="24"/>
          <w:szCs w:val="24"/>
        </w:rPr>
        <w:t>i</w:t>
      </w:r>
      <w:r>
        <w:rPr>
          <w:rFonts w:ascii="Bookman Old Style" w:hAnsi="Bookman Old Style"/>
          <w:sz w:val="24"/>
          <w:szCs w:val="24"/>
        </w:rPr>
        <w:t>strative Law</w:t>
      </w:r>
      <w:r w:rsidR="002E71E6">
        <w:rPr>
          <w:rFonts w:ascii="Bookman Old Style" w:hAnsi="Bookman Old Style"/>
          <w:sz w:val="24"/>
          <w:szCs w:val="24"/>
        </w:rPr>
        <w:t xml:space="preserve"> Section</w:t>
      </w:r>
      <w:r w:rsidR="00140788">
        <w:rPr>
          <w:rFonts w:ascii="Bookman Old Style" w:hAnsi="Bookman Old Style"/>
          <w:sz w:val="24"/>
          <w:szCs w:val="24"/>
        </w:rPr>
        <w:t xml:space="preserve">, </w:t>
      </w:r>
      <w:r w:rsidR="00140788" w:rsidRPr="00140788">
        <w:rPr>
          <w:rFonts w:ascii="Bookman Old Style" w:hAnsi="Bookman Old Style"/>
          <w:b/>
          <w:i/>
          <w:sz w:val="24"/>
          <w:szCs w:val="24"/>
        </w:rPr>
        <w:t>in many areas,</w:t>
      </w:r>
      <w:r w:rsidR="002E71E6" w:rsidRPr="00140788">
        <w:rPr>
          <w:rFonts w:ascii="Bookman Old Style" w:hAnsi="Bookman Old Style"/>
          <w:b/>
          <w:i/>
          <w:sz w:val="24"/>
          <w:szCs w:val="24"/>
        </w:rPr>
        <w:t xml:space="preserve"> </w:t>
      </w:r>
      <w:r w:rsidR="002E71E6" w:rsidRPr="00140788">
        <w:rPr>
          <w:rFonts w:ascii="Bookman Old Style" w:hAnsi="Bookman Old Style"/>
          <w:b/>
          <w:i/>
          <w:sz w:val="24"/>
          <w:szCs w:val="24"/>
          <w:u w:val="single"/>
        </w:rPr>
        <w:t>for many years now</w:t>
      </w:r>
      <w:r w:rsidR="00140788">
        <w:rPr>
          <w:rFonts w:ascii="Bookman Old Style" w:hAnsi="Bookman Old Style"/>
          <w:b/>
          <w:i/>
          <w:sz w:val="24"/>
          <w:szCs w:val="24"/>
        </w:rPr>
        <w:t>.</w:t>
      </w:r>
      <w:r w:rsidR="00140788">
        <w:rPr>
          <w:rFonts w:ascii="Bookman Old Style" w:hAnsi="Bookman Old Style"/>
          <w:sz w:val="24"/>
          <w:szCs w:val="24"/>
        </w:rPr>
        <w:t xml:space="preserve"> </w:t>
      </w:r>
      <w:r w:rsidR="002E71E6">
        <w:rPr>
          <w:rFonts w:ascii="Bookman Old Style" w:hAnsi="Bookman Old Style"/>
          <w:sz w:val="24"/>
          <w:szCs w:val="24"/>
        </w:rPr>
        <w:t xml:space="preserve"> </w:t>
      </w:r>
      <w:r w:rsidR="00140788">
        <w:rPr>
          <w:rFonts w:ascii="Bookman Old Style" w:hAnsi="Bookman Old Style"/>
          <w:sz w:val="24"/>
          <w:szCs w:val="24"/>
        </w:rPr>
        <w:t>T</w:t>
      </w:r>
      <w:r w:rsidR="002E71E6">
        <w:rPr>
          <w:rFonts w:ascii="Bookman Old Style" w:hAnsi="Bookman Old Style"/>
          <w:sz w:val="24"/>
          <w:szCs w:val="24"/>
        </w:rPr>
        <w:t>here is no one more deserving of receiving this award</w:t>
      </w:r>
      <w:r w:rsidR="00140788">
        <w:rPr>
          <w:rFonts w:ascii="Bookman Old Style" w:hAnsi="Bookman Old Style"/>
          <w:sz w:val="24"/>
          <w:szCs w:val="24"/>
        </w:rPr>
        <w:t xml:space="preserve">, </w:t>
      </w:r>
      <w:r w:rsidR="002E71E6">
        <w:rPr>
          <w:rFonts w:ascii="Bookman Old Style" w:hAnsi="Bookman Old Style"/>
          <w:sz w:val="24"/>
          <w:szCs w:val="24"/>
        </w:rPr>
        <w:t xml:space="preserve">than Judge Chisenhall. </w:t>
      </w:r>
      <w:r>
        <w:rPr>
          <w:rFonts w:ascii="Bookman Old Style" w:hAnsi="Bookman Old Style"/>
          <w:sz w:val="24"/>
          <w:szCs w:val="24"/>
        </w:rPr>
        <w:t xml:space="preserve"> </w:t>
      </w:r>
      <w:bookmarkStart w:id="0" w:name="_GoBack"/>
      <w:bookmarkEnd w:id="0"/>
    </w:p>
    <w:p w14:paraId="5BA91088" w14:textId="77777777" w:rsidR="00140788" w:rsidRDefault="00140788" w:rsidP="00EF12CC">
      <w:pPr>
        <w:jc w:val="both"/>
        <w:rPr>
          <w:rFonts w:ascii="Bookman Old Style" w:hAnsi="Bookman Old Style"/>
          <w:sz w:val="24"/>
          <w:szCs w:val="24"/>
        </w:rPr>
      </w:pPr>
    </w:p>
    <w:p w14:paraId="701F3D29" w14:textId="6ED2BFBB" w:rsidR="004A7909" w:rsidRDefault="004A7909" w:rsidP="00EF12CC">
      <w:pPr>
        <w:jc w:val="both"/>
        <w:rPr>
          <w:rFonts w:ascii="Bookman Old Style" w:hAnsi="Bookman Old Style"/>
          <w:sz w:val="24"/>
          <w:szCs w:val="24"/>
        </w:rPr>
      </w:pPr>
      <w:r w:rsidRPr="001808CD">
        <w:rPr>
          <w:rFonts w:ascii="Bookman Old Style" w:hAnsi="Bookman Old Style"/>
          <w:b/>
          <w:bCs/>
          <w:sz w:val="24"/>
          <w:szCs w:val="24"/>
        </w:rPr>
        <w:t>Name of the person submitting the nomination:</w:t>
      </w:r>
      <w:r w:rsidR="00025974">
        <w:rPr>
          <w:rFonts w:ascii="Bookman Old Style" w:hAnsi="Bookman Old Style"/>
          <w:sz w:val="24"/>
          <w:szCs w:val="24"/>
        </w:rPr>
        <w:t xml:space="preserve">  </w:t>
      </w:r>
      <w:r w:rsidR="002E71E6">
        <w:rPr>
          <w:rFonts w:ascii="Bookman Old Style" w:hAnsi="Bookman Old Style"/>
          <w:sz w:val="24"/>
          <w:szCs w:val="24"/>
        </w:rPr>
        <w:t>Cathy M. Sellers</w:t>
      </w:r>
    </w:p>
    <w:p w14:paraId="6485E1A7" w14:textId="7335939A" w:rsidR="004A7909" w:rsidRDefault="004A7909" w:rsidP="00EF12CC">
      <w:pPr>
        <w:jc w:val="both"/>
        <w:rPr>
          <w:rFonts w:ascii="Bookman Old Style" w:hAnsi="Bookman Old Style"/>
          <w:sz w:val="24"/>
          <w:szCs w:val="24"/>
        </w:rPr>
      </w:pPr>
      <w:r w:rsidRPr="001808CD">
        <w:rPr>
          <w:rFonts w:ascii="Bookman Old Style" w:hAnsi="Bookman Old Style"/>
          <w:b/>
          <w:bCs/>
          <w:sz w:val="24"/>
          <w:szCs w:val="24"/>
        </w:rPr>
        <w:t>Title:</w:t>
      </w:r>
      <w:r>
        <w:rPr>
          <w:rFonts w:ascii="Bookman Old Style" w:hAnsi="Bookman Old Style"/>
          <w:sz w:val="24"/>
          <w:szCs w:val="24"/>
        </w:rPr>
        <w:t xml:space="preserve"> </w:t>
      </w:r>
      <w:r w:rsidR="002E71E6">
        <w:rPr>
          <w:rFonts w:ascii="Bookman Old Style" w:hAnsi="Bookman Old Style"/>
          <w:sz w:val="24"/>
          <w:szCs w:val="24"/>
        </w:rPr>
        <w:t>Administrative Law Judge</w:t>
      </w:r>
    </w:p>
    <w:p w14:paraId="3F651BF6" w14:textId="2BE9BC3B" w:rsidR="00EF12CC" w:rsidRPr="002E71E6" w:rsidRDefault="00EF12CC" w:rsidP="00EF12CC">
      <w:pPr>
        <w:rPr>
          <w:rFonts w:ascii="Bookman Old Style" w:hAnsi="Bookman Old Style"/>
          <w:bCs/>
          <w:sz w:val="24"/>
          <w:szCs w:val="24"/>
        </w:rPr>
      </w:pPr>
      <w:r w:rsidRPr="001808CD">
        <w:rPr>
          <w:rFonts w:ascii="Bookman Old Style" w:hAnsi="Bookman Old Style"/>
          <w:b/>
          <w:bCs/>
          <w:sz w:val="24"/>
          <w:szCs w:val="24"/>
        </w:rPr>
        <w:t>Address:</w:t>
      </w:r>
      <w:r w:rsidR="00025974" w:rsidRPr="001808CD">
        <w:rPr>
          <w:rFonts w:ascii="Bookman Old Style" w:hAnsi="Bookman Old Style"/>
          <w:b/>
          <w:bCs/>
          <w:sz w:val="24"/>
          <w:szCs w:val="24"/>
        </w:rPr>
        <w:t xml:space="preserve">  </w:t>
      </w:r>
      <w:r w:rsidR="002E71E6" w:rsidRPr="002E71E6">
        <w:rPr>
          <w:rFonts w:ascii="Bookman Old Style" w:hAnsi="Bookman Old Style"/>
          <w:bCs/>
          <w:sz w:val="24"/>
          <w:szCs w:val="24"/>
        </w:rPr>
        <w:t>Division of Administrative Hearings,</w:t>
      </w:r>
      <w:r w:rsidR="002E71E6">
        <w:rPr>
          <w:rFonts w:ascii="Bookman Old Style" w:hAnsi="Bookman Old Style"/>
          <w:b/>
          <w:bCs/>
          <w:sz w:val="24"/>
          <w:szCs w:val="24"/>
        </w:rPr>
        <w:t xml:space="preserve"> </w:t>
      </w:r>
      <w:r w:rsidR="002E71E6" w:rsidRPr="002E71E6">
        <w:rPr>
          <w:rFonts w:ascii="Bookman Old Style" w:hAnsi="Bookman Old Style"/>
          <w:bCs/>
          <w:sz w:val="24"/>
          <w:szCs w:val="24"/>
        </w:rPr>
        <w:t>1230 Apalachee Parkway</w:t>
      </w:r>
    </w:p>
    <w:p w14:paraId="6CDBF9B8" w14:textId="55E97A27" w:rsidR="00EF12CC" w:rsidRPr="001808CD" w:rsidRDefault="00EF12CC" w:rsidP="00EF12CC">
      <w:pPr>
        <w:rPr>
          <w:rFonts w:ascii="Bookman Old Style" w:hAnsi="Bookman Old Style"/>
          <w:b/>
          <w:bCs/>
          <w:sz w:val="24"/>
          <w:szCs w:val="24"/>
        </w:rPr>
      </w:pPr>
      <w:r w:rsidRPr="001808CD">
        <w:rPr>
          <w:rFonts w:ascii="Bookman Old Style" w:hAnsi="Bookman Old Style"/>
          <w:b/>
          <w:bCs/>
          <w:sz w:val="24"/>
          <w:szCs w:val="24"/>
        </w:rPr>
        <w:t>City:</w:t>
      </w:r>
      <w:r w:rsidRPr="001808CD">
        <w:rPr>
          <w:rFonts w:ascii="Bookman Old Style" w:hAnsi="Bookman Old Style"/>
          <w:b/>
          <w:bCs/>
          <w:sz w:val="24"/>
          <w:szCs w:val="24"/>
        </w:rPr>
        <w:tab/>
      </w:r>
      <w:r w:rsidR="002E71E6" w:rsidRPr="002E71E6">
        <w:rPr>
          <w:rFonts w:ascii="Bookman Old Style" w:hAnsi="Bookman Old Style"/>
          <w:bCs/>
          <w:sz w:val="24"/>
          <w:szCs w:val="24"/>
        </w:rPr>
        <w:t>Tallahassee</w:t>
      </w:r>
      <w:r w:rsidRPr="001808CD">
        <w:rPr>
          <w:rFonts w:ascii="Bookman Old Style" w:hAnsi="Bookman Old Style"/>
          <w:b/>
          <w:bCs/>
          <w:sz w:val="24"/>
          <w:szCs w:val="24"/>
        </w:rPr>
        <w:tab/>
      </w:r>
      <w:r w:rsidRPr="001808CD">
        <w:rPr>
          <w:rFonts w:ascii="Bookman Old Style" w:hAnsi="Bookman Old Style"/>
          <w:b/>
          <w:bCs/>
          <w:sz w:val="24"/>
          <w:szCs w:val="24"/>
        </w:rPr>
        <w:tab/>
        <w:t>State:</w:t>
      </w:r>
      <w:r w:rsidR="00025974" w:rsidRPr="001808CD">
        <w:rPr>
          <w:rFonts w:ascii="Bookman Old Style" w:hAnsi="Bookman Old Style"/>
          <w:b/>
          <w:bCs/>
          <w:sz w:val="24"/>
          <w:szCs w:val="24"/>
        </w:rPr>
        <w:t xml:space="preserve">  </w:t>
      </w:r>
      <w:r w:rsidR="002E71E6" w:rsidRPr="002E71E6">
        <w:rPr>
          <w:rFonts w:ascii="Bookman Old Style" w:hAnsi="Bookman Old Style"/>
          <w:bCs/>
          <w:sz w:val="24"/>
          <w:szCs w:val="24"/>
        </w:rPr>
        <w:t>FL</w:t>
      </w:r>
      <w:r w:rsidRPr="001808CD">
        <w:rPr>
          <w:rFonts w:ascii="Bookman Old Style" w:hAnsi="Bookman Old Style"/>
          <w:b/>
          <w:bCs/>
          <w:sz w:val="24"/>
          <w:szCs w:val="24"/>
        </w:rPr>
        <w:tab/>
        <w:t>Zip Code:</w:t>
      </w:r>
      <w:r w:rsidR="00025974" w:rsidRPr="001808CD">
        <w:rPr>
          <w:rFonts w:ascii="Bookman Old Style" w:hAnsi="Bookman Old Style"/>
          <w:b/>
          <w:bCs/>
          <w:sz w:val="24"/>
          <w:szCs w:val="24"/>
        </w:rPr>
        <w:t xml:space="preserve">  </w:t>
      </w:r>
      <w:r w:rsidR="002E71E6">
        <w:rPr>
          <w:rFonts w:ascii="Bookman Old Style" w:hAnsi="Bookman Old Style"/>
          <w:b/>
          <w:bCs/>
          <w:sz w:val="24"/>
          <w:szCs w:val="24"/>
        </w:rPr>
        <w:t>32399</w:t>
      </w:r>
    </w:p>
    <w:p w14:paraId="2118F4ED" w14:textId="42396447" w:rsidR="00025974" w:rsidRPr="002E71E6" w:rsidRDefault="00EF12CC" w:rsidP="00025974">
      <w:pPr>
        <w:rPr>
          <w:rFonts w:ascii="Bookman Old Style" w:hAnsi="Bookman Old Style"/>
          <w:bCs/>
          <w:sz w:val="24"/>
          <w:szCs w:val="24"/>
        </w:rPr>
      </w:pPr>
      <w:r w:rsidRPr="001808CD">
        <w:rPr>
          <w:rFonts w:ascii="Bookman Old Style" w:hAnsi="Bookman Old Style"/>
          <w:b/>
          <w:bCs/>
          <w:sz w:val="24"/>
          <w:szCs w:val="24"/>
        </w:rPr>
        <w:t>Phone:</w:t>
      </w:r>
      <w:r w:rsidR="00025974" w:rsidRPr="001808CD">
        <w:rPr>
          <w:rFonts w:ascii="Bookman Old Style" w:hAnsi="Bookman Old Style"/>
          <w:b/>
          <w:bCs/>
          <w:sz w:val="24"/>
          <w:szCs w:val="24"/>
        </w:rPr>
        <w:t xml:space="preserve">  </w:t>
      </w:r>
      <w:r w:rsidR="002E71E6" w:rsidRPr="002E71E6">
        <w:rPr>
          <w:rFonts w:ascii="Bookman Old Style" w:hAnsi="Bookman Old Style"/>
          <w:bCs/>
          <w:sz w:val="24"/>
          <w:szCs w:val="24"/>
        </w:rPr>
        <w:t>850-488-9675</w:t>
      </w:r>
      <w:r w:rsidRPr="001808CD">
        <w:rPr>
          <w:rFonts w:ascii="Bookman Old Style" w:hAnsi="Bookman Old Style"/>
          <w:b/>
          <w:bCs/>
          <w:sz w:val="24"/>
          <w:szCs w:val="24"/>
        </w:rPr>
        <w:tab/>
        <w:t>Email:</w:t>
      </w:r>
      <w:r w:rsidR="00025974" w:rsidRPr="001808CD">
        <w:rPr>
          <w:rFonts w:ascii="Bookman Old Style" w:hAnsi="Bookman Old Style"/>
          <w:b/>
          <w:bCs/>
          <w:sz w:val="24"/>
          <w:szCs w:val="24"/>
        </w:rPr>
        <w:t xml:space="preserve"> </w:t>
      </w:r>
      <w:r w:rsidR="002E71E6" w:rsidRPr="002E71E6">
        <w:rPr>
          <w:rFonts w:ascii="Bookman Old Style" w:hAnsi="Bookman Old Style"/>
          <w:bCs/>
          <w:sz w:val="24"/>
          <w:szCs w:val="24"/>
        </w:rPr>
        <w:t>cathy.sellers@doah.state.fl.us</w:t>
      </w:r>
    </w:p>
    <w:p w14:paraId="18DFC454" w14:textId="7117DFE1" w:rsidR="00025974" w:rsidRPr="002E71E6" w:rsidRDefault="00EF12CC" w:rsidP="00025974">
      <w:pPr>
        <w:rPr>
          <w:rFonts w:ascii="Bookman Old Style" w:hAnsi="Bookman Old Style"/>
          <w:bCs/>
          <w:sz w:val="24"/>
          <w:szCs w:val="24"/>
        </w:rPr>
      </w:pPr>
      <w:r w:rsidRPr="001808CD">
        <w:rPr>
          <w:rFonts w:ascii="Bookman Old Style" w:hAnsi="Bookman Old Style"/>
          <w:b/>
          <w:bCs/>
          <w:sz w:val="24"/>
          <w:szCs w:val="24"/>
        </w:rPr>
        <w:t>Place of employment:</w:t>
      </w:r>
      <w:r w:rsidR="00025974" w:rsidRPr="001808CD">
        <w:rPr>
          <w:rFonts w:ascii="Bookman Old Style" w:hAnsi="Bookman Old Style"/>
          <w:b/>
          <w:bCs/>
          <w:sz w:val="24"/>
          <w:szCs w:val="24"/>
        </w:rPr>
        <w:t xml:space="preserve"> </w:t>
      </w:r>
      <w:r w:rsidR="002E71E6" w:rsidRPr="002E71E6">
        <w:rPr>
          <w:rFonts w:ascii="Bookman Old Style" w:hAnsi="Bookman Old Style"/>
          <w:bCs/>
          <w:sz w:val="24"/>
          <w:szCs w:val="24"/>
        </w:rPr>
        <w:t>State of Florida, Division of Administrative Hearings</w:t>
      </w:r>
    </w:p>
    <w:p w14:paraId="5B7B791F" w14:textId="77777777" w:rsidR="00EF12CC" w:rsidRPr="00EA68FA" w:rsidRDefault="00EF12CC" w:rsidP="00EF12CC">
      <w:pPr>
        <w:rPr>
          <w:rFonts w:ascii="Bookman Old Style" w:hAnsi="Bookman Old Style"/>
          <w:sz w:val="24"/>
          <w:szCs w:val="24"/>
        </w:rPr>
      </w:pPr>
    </w:p>
    <w:sectPr w:rsidR="00EF12CC" w:rsidRPr="00EA68FA" w:rsidSect="00210E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4589" w14:textId="77777777" w:rsidR="00B81F1A" w:rsidRDefault="00B81F1A" w:rsidP="000B31AE">
      <w:pPr>
        <w:spacing w:after="0" w:line="240" w:lineRule="auto"/>
      </w:pPr>
      <w:r>
        <w:separator/>
      </w:r>
    </w:p>
  </w:endnote>
  <w:endnote w:type="continuationSeparator" w:id="0">
    <w:p w14:paraId="1CFBFDC5" w14:textId="77777777" w:rsidR="00B81F1A" w:rsidRDefault="00B81F1A" w:rsidP="000B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895D" w14:textId="77777777" w:rsidR="0058291C" w:rsidRDefault="00582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976908"/>
      <w:docPartObj>
        <w:docPartGallery w:val="Page Numbers (Bottom of Page)"/>
        <w:docPartUnique/>
      </w:docPartObj>
    </w:sdtPr>
    <w:sdtEndPr/>
    <w:sdtContent>
      <w:sdt>
        <w:sdtPr>
          <w:id w:val="565050477"/>
          <w:docPartObj>
            <w:docPartGallery w:val="Page Numbers (Top of Page)"/>
            <w:docPartUnique/>
          </w:docPartObj>
        </w:sdtPr>
        <w:sdtEndPr/>
        <w:sdtContent>
          <w:p w14:paraId="325D1218" w14:textId="77777777" w:rsidR="000B31AE" w:rsidRDefault="000B31A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050F6">
              <w:rPr>
                <w:b/>
                <w:noProof/>
              </w:rPr>
              <w:t>1</w:t>
            </w:r>
            <w:r>
              <w:rPr>
                <w:b/>
                <w:sz w:val="24"/>
                <w:szCs w:val="24"/>
              </w:rPr>
              <w:fldChar w:fldCharType="end"/>
            </w:r>
            <w:r>
              <w:t xml:space="preserve"> of </w:t>
            </w:r>
            <w:r w:rsidR="00210E65">
              <w:rPr>
                <w:b/>
                <w:sz w:val="24"/>
                <w:szCs w:val="24"/>
              </w:rPr>
              <w:t>2</w:t>
            </w:r>
          </w:p>
        </w:sdtContent>
      </w:sdt>
    </w:sdtContent>
  </w:sdt>
  <w:p w14:paraId="378BFF08" w14:textId="77777777" w:rsidR="000B31AE" w:rsidRDefault="000B3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CB9E" w14:textId="77777777" w:rsidR="0058291C" w:rsidRDefault="0058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8158D" w14:textId="77777777" w:rsidR="00B81F1A" w:rsidRDefault="00B81F1A" w:rsidP="000B31AE">
      <w:pPr>
        <w:spacing w:after="0" w:line="240" w:lineRule="auto"/>
      </w:pPr>
      <w:r>
        <w:separator/>
      </w:r>
    </w:p>
  </w:footnote>
  <w:footnote w:type="continuationSeparator" w:id="0">
    <w:p w14:paraId="5139A663" w14:textId="77777777" w:rsidR="00B81F1A" w:rsidRDefault="00B81F1A" w:rsidP="000B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66CC" w14:textId="77777777" w:rsidR="0058291C" w:rsidRDefault="0058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A404" w14:textId="77777777" w:rsidR="0058291C" w:rsidRDefault="00582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128B" w14:textId="77777777" w:rsidR="0058291C" w:rsidRDefault="00582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8762B"/>
    <w:multiLevelType w:val="hybridMultilevel"/>
    <w:tmpl w:val="42F4E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CC"/>
    <w:rsid w:val="00025974"/>
    <w:rsid w:val="00036450"/>
    <w:rsid w:val="000B31AE"/>
    <w:rsid w:val="000C164C"/>
    <w:rsid w:val="00140788"/>
    <w:rsid w:val="00170189"/>
    <w:rsid w:val="001808CD"/>
    <w:rsid w:val="00183499"/>
    <w:rsid w:val="001872E9"/>
    <w:rsid w:val="00210E65"/>
    <w:rsid w:val="00217EC1"/>
    <w:rsid w:val="00240B22"/>
    <w:rsid w:val="00245B18"/>
    <w:rsid w:val="0026070F"/>
    <w:rsid w:val="002B0282"/>
    <w:rsid w:val="002C2244"/>
    <w:rsid w:val="002E71E6"/>
    <w:rsid w:val="00366625"/>
    <w:rsid w:val="004103A2"/>
    <w:rsid w:val="0044568C"/>
    <w:rsid w:val="00456A91"/>
    <w:rsid w:val="004776E7"/>
    <w:rsid w:val="004A7909"/>
    <w:rsid w:val="005050F6"/>
    <w:rsid w:val="00531DF6"/>
    <w:rsid w:val="0058291C"/>
    <w:rsid w:val="00644E54"/>
    <w:rsid w:val="006B5057"/>
    <w:rsid w:val="006C7F01"/>
    <w:rsid w:val="0080092E"/>
    <w:rsid w:val="008770B5"/>
    <w:rsid w:val="008A6E74"/>
    <w:rsid w:val="009130E8"/>
    <w:rsid w:val="009162E5"/>
    <w:rsid w:val="00AA18D9"/>
    <w:rsid w:val="00B33332"/>
    <w:rsid w:val="00B81F1A"/>
    <w:rsid w:val="00B97F39"/>
    <w:rsid w:val="00C359B0"/>
    <w:rsid w:val="00C60605"/>
    <w:rsid w:val="00D73AE0"/>
    <w:rsid w:val="00DF472F"/>
    <w:rsid w:val="00EF12CC"/>
    <w:rsid w:val="00EF6D5B"/>
    <w:rsid w:val="00F237F2"/>
    <w:rsid w:val="00F83DD7"/>
    <w:rsid w:val="00FB0F34"/>
    <w:rsid w:val="00FC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3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2CC"/>
  </w:style>
  <w:style w:type="paragraph" w:styleId="Heading2">
    <w:name w:val="heading 2"/>
    <w:basedOn w:val="Normal"/>
    <w:next w:val="Normal"/>
    <w:link w:val="Heading2Char"/>
    <w:uiPriority w:val="9"/>
    <w:semiHidden/>
    <w:unhideWhenUsed/>
    <w:qFormat/>
    <w:rsid w:val="00B333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CC"/>
    <w:rPr>
      <w:rFonts w:ascii="Tahoma" w:hAnsi="Tahoma" w:cs="Tahoma"/>
      <w:sz w:val="16"/>
      <w:szCs w:val="16"/>
    </w:rPr>
  </w:style>
  <w:style w:type="paragraph" w:styleId="Header">
    <w:name w:val="header"/>
    <w:basedOn w:val="Normal"/>
    <w:link w:val="HeaderChar"/>
    <w:uiPriority w:val="99"/>
    <w:unhideWhenUsed/>
    <w:rsid w:val="000B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AE"/>
  </w:style>
  <w:style w:type="paragraph" w:styleId="Footer">
    <w:name w:val="footer"/>
    <w:basedOn w:val="Normal"/>
    <w:link w:val="FooterChar"/>
    <w:uiPriority w:val="99"/>
    <w:unhideWhenUsed/>
    <w:rsid w:val="000B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AE"/>
  </w:style>
  <w:style w:type="character" w:styleId="Hyperlink">
    <w:name w:val="Hyperlink"/>
    <w:basedOn w:val="DefaultParagraphFont"/>
    <w:uiPriority w:val="99"/>
    <w:unhideWhenUsed/>
    <w:rsid w:val="00AA18D9"/>
    <w:rPr>
      <w:color w:val="0000FF" w:themeColor="hyperlink"/>
      <w:u w:val="single"/>
    </w:rPr>
  </w:style>
  <w:style w:type="paragraph" w:styleId="ListParagraph">
    <w:name w:val="List Paragraph"/>
    <w:basedOn w:val="Normal"/>
    <w:uiPriority w:val="34"/>
    <w:qFormat/>
    <w:rsid w:val="00170189"/>
    <w:pPr>
      <w:ind w:left="720"/>
      <w:contextualSpacing/>
    </w:pPr>
  </w:style>
  <w:style w:type="character" w:customStyle="1" w:styleId="Heading2Char">
    <w:name w:val="Heading 2 Char"/>
    <w:basedOn w:val="DefaultParagraphFont"/>
    <w:link w:val="Heading2"/>
    <w:uiPriority w:val="9"/>
    <w:semiHidden/>
    <w:rsid w:val="00B3333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AE42-FD77-4BE2-9B0E-40422679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2023-04-24T17:04:00Z</dcterms:created>
  <dcterms:modified xsi:type="dcterms:W3CDTF">2023-04-24T17:04:00Z</dcterms:modified>
</cp:coreProperties>
</file>