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C999" w14:textId="77777777" w:rsidR="004A7909" w:rsidRPr="0048132D" w:rsidRDefault="00245B18" w:rsidP="004A7909">
      <w:pPr>
        <w:rPr>
          <w:rFonts w:ascii="Bookman Old Style" w:hAnsi="Bookman Old Style"/>
          <w:sz w:val="24"/>
          <w:szCs w:val="24"/>
        </w:rPr>
      </w:pPr>
      <w:r>
        <w:t>o</w:t>
      </w:r>
      <w:r w:rsidR="00EF12CC">
        <w:t xml:space="preserve">   </w:t>
      </w:r>
    </w:p>
    <w:p w14:paraId="2795D68A" w14:textId="77777777" w:rsidR="004A7909" w:rsidRPr="0081151D" w:rsidRDefault="00EF6D5B" w:rsidP="004A7909">
      <w:pPr>
        <w:rPr>
          <w:rFonts w:ascii="Bookman Old Style" w:hAnsi="Bookman Old Style"/>
          <w:b/>
          <w:sz w:val="26"/>
          <w:szCs w:val="26"/>
          <w:u w:val="single"/>
        </w:rPr>
      </w:pPr>
      <w:r>
        <w:rPr>
          <w:noProof/>
        </w:rPr>
        <mc:AlternateContent>
          <mc:Choice Requires="wps">
            <w:drawing>
              <wp:anchor distT="0" distB="0" distL="114300" distR="114300" simplePos="0" relativeHeight="251663360" behindDoc="0" locked="0" layoutInCell="1" allowOverlap="1" wp14:anchorId="4C701C69" wp14:editId="03FEC463">
                <wp:simplePos x="0" y="0"/>
                <wp:positionH relativeFrom="column">
                  <wp:posOffset>-609600</wp:posOffset>
                </wp:positionH>
                <wp:positionV relativeFrom="paragraph">
                  <wp:posOffset>-619125</wp:posOffset>
                </wp:positionV>
                <wp:extent cx="1438275" cy="1219200"/>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15098" w14:textId="77777777" w:rsidR="004A7909" w:rsidRDefault="004A7909" w:rsidP="004A7909">
                            <w:r>
                              <w:rPr>
                                <w:noProof/>
                              </w:rPr>
                              <w:drawing>
                                <wp:inline distT="0" distB="0" distL="0" distR="0" wp14:anchorId="659559A6" wp14:editId="2D9D118B">
                                  <wp:extent cx="1118235" cy="1118235"/>
                                  <wp:effectExtent l="19050" t="0" r="5715" b="0"/>
                                  <wp:docPr id="2" name="Picture 0" descr="Admin Law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Law Section.jpg"/>
                                          <pic:cNvPicPr/>
                                        </pic:nvPicPr>
                                        <pic:blipFill>
                                          <a:blip r:embed="rId11"/>
                                          <a:stretch>
                                            <a:fillRect/>
                                          </a:stretch>
                                        </pic:blipFill>
                                        <pic:spPr>
                                          <a:xfrm>
                                            <a:off x="0" y="0"/>
                                            <a:ext cx="1118235" cy="1118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01C69" id="_x0000_t202" coordsize="21600,21600" o:spt="202" path="m,l,21600r21600,l21600,xe">
                <v:stroke joinstyle="miter"/>
                <v:path gradientshapeok="t" o:connecttype="rect"/>
              </v:shapetype>
              <v:shape id="Text Box 5" o:spid="_x0000_s1026" type="#_x0000_t202" style="position:absolute;margin-left:-48pt;margin-top:-48.75pt;width:113.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" stroked="f">
                <v:textbox>
                  <w:txbxContent>
                    <w:p w14:paraId="76E15098" w14:textId="77777777" w:rsidR="004A7909" w:rsidRDefault="004A7909" w:rsidP="004A7909">
                      <w:r>
                        <w:rPr>
                          <w:noProof/>
                        </w:rPr>
                        <w:drawing>
                          <wp:inline distT="0" distB="0" distL="0" distR="0" wp14:anchorId="659559A6" wp14:editId="2D9D118B">
                            <wp:extent cx="1118235" cy="1118235"/>
                            <wp:effectExtent l="19050" t="0" r="5715" b="0"/>
                            <wp:docPr id="2" name="Picture 0" descr="Admin Law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Law Section.jpg"/>
                                    <pic:cNvPicPr/>
                                  </pic:nvPicPr>
                                  <pic:blipFill>
                                    <a:blip r:embed="rId11"/>
                                    <a:stretch>
                                      <a:fillRect/>
                                    </a:stretch>
                                  </pic:blipFill>
                                  <pic:spPr>
                                    <a:xfrm>
                                      <a:off x="0" y="0"/>
                                      <a:ext cx="1118235" cy="1118235"/>
                                    </a:xfrm>
                                    <a:prstGeom prst="rect">
                                      <a:avLst/>
                                    </a:prstGeom>
                                  </pic:spPr>
                                </pic:pic>
                              </a:graphicData>
                            </a:graphic>
                          </wp:inline>
                        </w:drawing>
                      </w:r>
                    </w:p>
                  </w:txbxContent>
                </v:textbox>
              </v:shape>
            </w:pict>
          </mc:Fallback>
        </mc:AlternateContent>
      </w:r>
      <w:r w:rsidR="004A7909">
        <w:t xml:space="preserve">                                     </w:t>
      </w:r>
      <w:r w:rsidR="004A7909" w:rsidRPr="0081151D">
        <w:rPr>
          <w:rFonts w:ascii="Bookman Old Style" w:hAnsi="Bookman Old Style"/>
          <w:b/>
          <w:sz w:val="26"/>
          <w:szCs w:val="26"/>
          <w:u w:val="single"/>
        </w:rPr>
        <w:t xml:space="preserve">Administrative Law Section Outstanding Service Award </w:t>
      </w:r>
    </w:p>
    <w:p w14:paraId="3A5439D6" w14:textId="77777777" w:rsidR="004A7909" w:rsidRDefault="004A7909" w:rsidP="004A7909">
      <w:pPr>
        <w:jc w:val="center"/>
      </w:pPr>
    </w:p>
    <w:p w14:paraId="4C3B8814" w14:textId="77777777" w:rsidR="004A7909" w:rsidRPr="0048132D" w:rsidRDefault="004A7909" w:rsidP="004A7909">
      <w:pPr>
        <w:jc w:val="both"/>
        <w:rPr>
          <w:rFonts w:ascii="Bookman Old Style" w:hAnsi="Bookman Old Style"/>
          <w:sz w:val="24"/>
          <w:szCs w:val="24"/>
        </w:rPr>
      </w:pPr>
      <w:r w:rsidRPr="0048132D">
        <w:rPr>
          <w:rFonts w:ascii="Bookman Old Style" w:hAnsi="Bookman Old Style"/>
          <w:sz w:val="24"/>
          <w:szCs w:val="24"/>
        </w:rPr>
        <w:t xml:space="preserve">The </w:t>
      </w:r>
      <w:r>
        <w:rPr>
          <w:rFonts w:ascii="Bookman Old Style" w:hAnsi="Bookman Old Style"/>
          <w:sz w:val="24"/>
          <w:szCs w:val="24"/>
        </w:rPr>
        <w:t xml:space="preserve">Administrative Law Section Outstanding Service Award </w:t>
      </w:r>
      <w:r w:rsidRPr="0048132D">
        <w:rPr>
          <w:rFonts w:ascii="Bookman Old Style" w:hAnsi="Bookman Old Style"/>
          <w:sz w:val="24"/>
          <w:szCs w:val="24"/>
        </w:rPr>
        <w:t xml:space="preserve">shall be presented to a member of </w:t>
      </w:r>
      <w:r>
        <w:rPr>
          <w:rFonts w:ascii="Bookman Old Style" w:hAnsi="Bookman Old Style"/>
          <w:sz w:val="24"/>
          <w:szCs w:val="24"/>
        </w:rPr>
        <w:t>the Administrative Law Section Executive Council</w:t>
      </w:r>
      <w:r w:rsidRPr="0048132D">
        <w:rPr>
          <w:rFonts w:ascii="Bookman Old Style" w:hAnsi="Bookman Old Style"/>
          <w:sz w:val="24"/>
          <w:szCs w:val="24"/>
        </w:rPr>
        <w:t xml:space="preserve"> </w:t>
      </w:r>
      <w:r>
        <w:rPr>
          <w:rFonts w:ascii="Bookman Old Style" w:hAnsi="Bookman Old Style"/>
          <w:sz w:val="24"/>
          <w:szCs w:val="24"/>
        </w:rPr>
        <w:t xml:space="preserve">(other than the chair) </w:t>
      </w:r>
      <w:r w:rsidRPr="0048132D">
        <w:rPr>
          <w:rFonts w:ascii="Bookman Old Style" w:hAnsi="Bookman Old Style"/>
          <w:sz w:val="24"/>
          <w:szCs w:val="24"/>
        </w:rPr>
        <w:t xml:space="preserve">who has </w:t>
      </w:r>
      <w:r>
        <w:rPr>
          <w:rFonts w:ascii="Bookman Old Style" w:hAnsi="Bookman Old Style"/>
          <w:sz w:val="24"/>
          <w:szCs w:val="24"/>
        </w:rPr>
        <w:t>provided outstanding leadership for the Section</w:t>
      </w:r>
      <w:r w:rsidRPr="0048132D">
        <w:rPr>
          <w:rFonts w:ascii="Bookman Old Style" w:hAnsi="Bookman Old Style"/>
          <w:sz w:val="24"/>
          <w:szCs w:val="24"/>
        </w:rPr>
        <w:t>.  The award shall be presented when the Administrative Law Section</w:t>
      </w:r>
      <w:r>
        <w:rPr>
          <w:rFonts w:ascii="Bookman Old Style" w:hAnsi="Bookman Old Style"/>
          <w:sz w:val="24"/>
          <w:szCs w:val="24"/>
        </w:rPr>
        <w:t xml:space="preserve"> Executive Council</w:t>
      </w:r>
      <w:r w:rsidRPr="0048132D">
        <w:rPr>
          <w:rFonts w:ascii="Bookman Old Style" w:hAnsi="Bookman Old Style"/>
          <w:sz w:val="24"/>
          <w:szCs w:val="24"/>
        </w:rPr>
        <w:t xml:space="preserve"> deems it appropriate and no more than once a year.  The </w:t>
      </w:r>
      <w:r>
        <w:rPr>
          <w:rFonts w:ascii="Bookman Old Style" w:hAnsi="Bookman Old Style"/>
          <w:sz w:val="24"/>
          <w:szCs w:val="24"/>
        </w:rPr>
        <w:t xml:space="preserve">Administrative Law </w:t>
      </w:r>
      <w:r w:rsidRPr="0048132D">
        <w:rPr>
          <w:rFonts w:ascii="Bookman Old Style" w:hAnsi="Bookman Old Style"/>
          <w:sz w:val="24"/>
          <w:szCs w:val="24"/>
        </w:rPr>
        <w:t>Section’s Nominating Committee shall accept nominations from any individual and may also nominate candidates on its own.  The factors the Nominating Committee shall consider in evaluating nominations are:</w:t>
      </w:r>
    </w:p>
    <w:p w14:paraId="22E05018" w14:textId="77777777" w:rsidR="004A7909" w:rsidRDefault="004A7909" w:rsidP="00170189">
      <w:pPr>
        <w:pStyle w:val="ListParagraph"/>
        <w:numPr>
          <w:ilvl w:val="0"/>
          <w:numId w:val="1"/>
        </w:numPr>
        <w:jc w:val="both"/>
        <w:rPr>
          <w:rFonts w:ascii="Bookman Old Style" w:hAnsi="Bookman Old Style"/>
          <w:sz w:val="24"/>
          <w:szCs w:val="24"/>
        </w:rPr>
      </w:pPr>
      <w:r w:rsidRPr="00170189">
        <w:rPr>
          <w:rFonts w:ascii="Bookman Old Style" w:hAnsi="Bookman Old Style"/>
          <w:sz w:val="24"/>
          <w:szCs w:val="24"/>
        </w:rPr>
        <w:t xml:space="preserve">Administrative Law Section </w:t>
      </w:r>
      <w:r w:rsidR="00245B18" w:rsidRPr="00170189">
        <w:rPr>
          <w:rFonts w:ascii="Bookman Old Style" w:hAnsi="Bookman Old Style"/>
          <w:sz w:val="24"/>
          <w:szCs w:val="24"/>
        </w:rPr>
        <w:t xml:space="preserve">executive council and/or </w:t>
      </w:r>
      <w:r w:rsidR="00170189">
        <w:rPr>
          <w:rFonts w:ascii="Bookman Old Style" w:hAnsi="Bookman Old Style"/>
          <w:sz w:val="24"/>
          <w:szCs w:val="24"/>
        </w:rPr>
        <w:t>committee participation.</w:t>
      </w:r>
    </w:p>
    <w:p w14:paraId="126D609E" w14:textId="77777777" w:rsidR="00170189" w:rsidRDefault="00170189" w:rsidP="00170189">
      <w:pPr>
        <w:pStyle w:val="ListParagraph"/>
        <w:jc w:val="both"/>
        <w:rPr>
          <w:rFonts w:ascii="Bookman Old Style" w:hAnsi="Bookman Old Style"/>
          <w:sz w:val="24"/>
          <w:szCs w:val="24"/>
        </w:rPr>
      </w:pPr>
    </w:p>
    <w:p w14:paraId="09205436" w14:textId="77777777" w:rsidR="004A7909" w:rsidRDefault="004A7909" w:rsidP="00170189">
      <w:pPr>
        <w:pStyle w:val="ListParagraph"/>
        <w:numPr>
          <w:ilvl w:val="0"/>
          <w:numId w:val="1"/>
        </w:numPr>
        <w:jc w:val="both"/>
        <w:rPr>
          <w:rFonts w:ascii="Bookman Old Style" w:hAnsi="Bookman Old Style"/>
          <w:sz w:val="24"/>
          <w:szCs w:val="24"/>
        </w:rPr>
      </w:pPr>
      <w:r w:rsidRPr="00170189">
        <w:rPr>
          <w:rFonts w:ascii="Bookman Old Style" w:hAnsi="Bookman Old Style"/>
          <w:sz w:val="24"/>
          <w:szCs w:val="24"/>
        </w:rPr>
        <w:t>Participation in Administrative Law Section educational programs (i.e., continuing legal education courses)</w:t>
      </w:r>
      <w:r w:rsidR="00170189">
        <w:rPr>
          <w:rFonts w:ascii="Bookman Old Style" w:hAnsi="Bookman Old Style"/>
          <w:sz w:val="24"/>
          <w:szCs w:val="24"/>
        </w:rPr>
        <w:t>.</w:t>
      </w:r>
    </w:p>
    <w:p w14:paraId="384B41AE" w14:textId="77777777" w:rsidR="00170189" w:rsidRPr="00170189" w:rsidRDefault="00170189" w:rsidP="00170189">
      <w:pPr>
        <w:pStyle w:val="ListParagraph"/>
        <w:rPr>
          <w:rFonts w:ascii="Bookman Old Style" w:hAnsi="Bookman Old Style"/>
          <w:sz w:val="24"/>
          <w:szCs w:val="24"/>
        </w:rPr>
      </w:pPr>
    </w:p>
    <w:p w14:paraId="3A23948A" w14:textId="77777777" w:rsidR="004A7909" w:rsidRDefault="004A7909" w:rsidP="00170189">
      <w:pPr>
        <w:pStyle w:val="ListParagraph"/>
        <w:numPr>
          <w:ilvl w:val="0"/>
          <w:numId w:val="1"/>
        </w:numPr>
        <w:jc w:val="both"/>
        <w:rPr>
          <w:rFonts w:ascii="Bookman Old Style" w:hAnsi="Bookman Old Style"/>
          <w:sz w:val="24"/>
          <w:szCs w:val="24"/>
        </w:rPr>
      </w:pPr>
      <w:r w:rsidRPr="00170189">
        <w:rPr>
          <w:rFonts w:ascii="Bookman Old Style" w:hAnsi="Bookman Old Style"/>
          <w:sz w:val="24"/>
          <w:szCs w:val="24"/>
        </w:rPr>
        <w:t xml:space="preserve"> Special and notable service to the Administrative Law Section, such as participation in special projects. </w:t>
      </w:r>
    </w:p>
    <w:p w14:paraId="0206544B" w14:textId="77777777" w:rsidR="00170189" w:rsidRPr="00170189" w:rsidRDefault="00170189" w:rsidP="00170189">
      <w:pPr>
        <w:pStyle w:val="ListParagraph"/>
        <w:rPr>
          <w:rFonts w:ascii="Bookman Old Style" w:hAnsi="Bookman Old Style"/>
          <w:sz w:val="24"/>
          <w:szCs w:val="24"/>
        </w:rPr>
      </w:pPr>
    </w:p>
    <w:p w14:paraId="47DC72C6" w14:textId="77777777" w:rsidR="004A7909" w:rsidRPr="00170189" w:rsidRDefault="004A7909" w:rsidP="00170189">
      <w:pPr>
        <w:pStyle w:val="ListParagraph"/>
        <w:numPr>
          <w:ilvl w:val="0"/>
          <w:numId w:val="1"/>
        </w:numPr>
        <w:jc w:val="both"/>
        <w:rPr>
          <w:rFonts w:ascii="Bookman Old Style" w:hAnsi="Bookman Old Style"/>
          <w:sz w:val="24"/>
          <w:szCs w:val="24"/>
        </w:rPr>
      </w:pPr>
      <w:r w:rsidRPr="00170189">
        <w:rPr>
          <w:rFonts w:ascii="Bookman Old Style" w:hAnsi="Bookman Old Style"/>
          <w:sz w:val="24"/>
          <w:szCs w:val="24"/>
        </w:rPr>
        <w:t xml:space="preserve">Any other factors the Nominating Committee deems appropriate. </w:t>
      </w:r>
    </w:p>
    <w:p w14:paraId="6F2BF23E" w14:textId="77777777" w:rsidR="004A7909" w:rsidRDefault="004A7909" w:rsidP="004A7909">
      <w:pPr>
        <w:jc w:val="both"/>
        <w:rPr>
          <w:rFonts w:ascii="Bookman Old Style" w:hAnsi="Bookman Old Style"/>
          <w:sz w:val="24"/>
          <w:szCs w:val="24"/>
        </w:rPr>
      </w:pPr>
      <w:r w:rsidRPr="0048132D">
        <w:rPr>
          <w:rFonts w:ascii="Bookman Old Style" w:hAnsi="Bookman Old Style"/>
          <w:sz w:val="24"/>
          <w:szCs w:val="24"/>
        </w:rPr>
        <w:t xml:space="preserve">The recipient is determined by a majority vote of the Administrative Law Section Executive Council.  The award will be presented at the Administrative Law Section Executive Council meeting at the Florida Bar’s Annual meeting. </w:t>
      </w:r>
    </w:p>
    <w:p w14:paraId="03F91CFA" w14:textId="77777777" w:rsidR="00AA18D9" w:rsidRDefault="00AA18D9" w:rsidP="004A7909">
      <w:pPr>
        <w:jc w:val="both"/>
        <w:rPr>
          <w:rFonts w:ascii="Bookman Old Style" w:hAnsi="Bookman Old Style"/>
          <w:sz w:val="24"/>
          <w:szCs w:val="24"/>
        </w:rPr>
      </w:pPr>
    </w:p>
    <w:p w14:paraId="06D95E64" w14:textId="77777777" w:rsidR="00AA18D9" w:rsidRDefault="00AA18D9" w:rsidP="004A7909">
      <w:pPr>
        <w:jc w:val="both"/>
        <w:rPr>
          <w:rFonts w:ascii="Bookman Old Style" w:hAnsi="Bookman Old Style"/>
          <w:sz w:val="24"/>
          <w:szCs w:val="24"/>
        </w:rPr>
      </w:pPr>
      <w:r>
        <w:rPr>
          <w:rFonts w:ascii="Bookman Old Style" w:hAnsi="Bookman Old Style"/>
          <w:sz w:val="24"/>
          <w:szCs w:val="24"/>
        </w:rPr>
        <w:t xml:space="preserve"> </w:t>
      </w:r>
    </w:p>
    <w:p w14:paraId="5C06E550" w14:textId="77777777" w:rsidR="004A7909" w:rsidRDefault="00EF12CC" w:rsidP="00EF12CC">
      <w:r>
        <w:t xml:space="preserve">  </w:t>
      </w:r>
      <w:r w:rsidR="000B31AE">
        <w:t xml:space="preserve">                               </w:t>
      </w:r>
    </w:p>
    <w:p w14:paraId="0F9816BE" w14:textId="77777777" w:rsidR="004A7909" w:rsidRDefault="004A7909">
      <w:r>
        <w:br w:type="page"/>
      </w:r>
    </w:p>
    <w:p w14:paraId="58AD20FB" w14:textId="77777777" w:rsidR="00170189" w:rsidRDefault="00170189" w:rsidP="00170189">
      <w:pPr>
        <w:rPr>
          <w:rFonts w:ascii="Bookman Old Style" w:hAnsi="Bookman Old Style"/>
          <w:sz w:val="20"/>
          <w:szCs w:val="20"/>
        </w:rPr>
      </w:pPr>
      <w:r>
        <w:rPr>
          <w:noProof/>
        </w:rPr>
        <w:lastRenderedPageBreak/>
        <mc:AlternateContent>
          <mc:Choice Requires="wps">
            <w:drawing>
              <wp:anchor distT="0" distB="0" distL="114300" distR="114300" simplePos="0" relativeHeight="251664384" behindDoc="0" locked="0" layoutInCell="1" allowOverlap="1" wp14:anchorId="5FC0AE14" wp14:editId="7DE3243B">
                <wp:simplePos x="0" y="0"/>
                <wp:positionH relativeFrom="column">
                  <wp:posOffset>-337751</wp:posOffset>
                </wp:positionH>
                <wp:positionV relativeFrom="paragraph">
                  <wp:posOffset>-444843</wp:posOffset>
                </wp:positionV>
                <wp:extent cx="1243913" cy="1029729"/>
                <wp:effectExtent l="0" t="0" r="0" b="0"/>
                <wp:wrapNone/>
                <wp:docPr id="5" name="Text Box 5"/>
                <wp:cNvGraphicFramePr/>
                <a:graphic xmlns:a="http://schemas.openxmlformats.org/drawingml/2006/main">
                  <a:graphicData uri="http://schemas.microsoft.com/office/word/2010/wordprocessingShape">
                    <wps:wsp>
                      <wps:cNvSpPr txBox="1"/>
                      <wps:spPr>
                        <a:xfrm>
                          <a:off x="0" y="0"/>
                          <a:ext cx="1243913" cy="1029729"/>
                        </a:xfrm>
                        <a:prstGeom prst="rect">
                          <a:avLst/>
                        </a:prstGeom>
                        <a:solidFill>
                          <a:schemeClr val="lt1"/>
                        </a:solidFill>
                        <a:ln w="6350">
                          <a:noFill/>
                        </a:ln>
                      </wps:spPr>
                      <wps:txbx>
                        <w:txbxContent>
                          <w:p w14:paraId="2727EA31" w14:textId="77777777" w:rsidR="00170189" w:rsidRDefault="00170189">
                            <w:r>
                              <w:rPr>
                                <w:noProof/>
                              </w:rPr>
                              <w:drawing>
                                <wp:inline distT="0" distB="0" distL="0" distR="0" wp14:anchorId="7DB6CBF9" wp14:editId="68BBFE6C">
                                  <wp:extent cx="931545" cy="93154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 Law Section.jpg"/>
                                          <pic:cNvPicPr/>
                                        </pic:nvPicPr>
                                        <pic:blipFill>
                                          <a:blip r:embed="rId1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0AE14" id="_x0000_s1027" type="#_x0000_t202" style="position:absolute;margin-left:-26.6pt;margin-top:-35.05pt;width:97.95pt;height:81.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" fillcolor="white [3201]" stroked="f" strokeweight=".5pt">
                <v:textbox>
                  <w:txbxContent>
                    <w:p w14:paraId="2727EA31" w14:textId="77777777" w:rsidR="00170189" w:rsidRDefault="00170189">
                      <w:r>
                        <w:rPr>
                          <w:noProof/>
                        </w:rPr>
                        <w:drawing>
                          <wp:inline distT="0" distB="0" distL="0" distR="0" wp14:anchorId="7DB6CBF9" wp14:editId="68BBFE6C">
                            <wp:extent cx="931545" cy="93154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 Law Section.jpg"/>
                                    <pic:cNvPicPr/>
                                  </pic:nvPicPr>
                                  <pic:blipFill>
                                    <a:blip r:embed="rId1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txbxContent>
                </v:textbox>
              </v:shape>
            </w:pict>
          </mc:Fallback>
        </mc:AlternateContent>
      </w:r>
      <w:r w:rsidR="00EF6D5B">
        <w:rPr>
          <w:noProof/>
        </w:rPr>
        <mc:AlternateContent>
          <mc:Choice Requires="wps">
            <w:drawing>
              <wp:anchor distT="0" distB="0" distL="114300" distR="114300" simplePos="0" relativeHeight="251661312" behindDoc="0" locked="0" layoutInCell="1" allowOverlap="1" wp14:anchorId="0DF1EC04" wp14:editId="14F7FD3E">
                <wp:simplePos x="0" y="0"/>
                <wp:positionH relativeFrom="column">
                  <wp:posOffset>1285875</wp:posOffset>
                </wp:positionH>
                <wp:positionV relativeFrom="paragraph">
                  <wp:posOffset>-38100</wp:posOffset>
                </wp:positionV>
                <wp:extent cx="493395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9BC7D" w14:textId="77777777" w:rsidR="004A7909" w:rsidRPr="004A7909" w:rsidRDefault="004A7909" w:rsidP="004A7909">
                            <w:pPr>
                              <w:jc w:val="center"/>
                              <w:rPr>
                                <w:rFonts w:ascii="Bookman Old Style" w:hAnsi="Bookman Old Style"/>
                                <w:b/>
                                <w:sz w:val="25"/>
                                <w:szCs w:val="25"/>
                                <w:u w:val="single"/>
                              </w:rPr>
                            </w:pPr>
                            <w:r w:rsidRPr="004A7909">
                              <w:rPr>
                                <w:rFonts w:ascii="Bookman Old Style" w:hAnsi="Bookman Old Style"/>
                                <w:b/>
                                <w:sz w:val="25"/>
                                <w:szCs w:val="25"/>
                                <w:u w:val="single"/>
                              </w:rPr>
                              <w:t>Administrative Law Section Outstanding Service Award</w:t>
                            </w:r>
                          </w:p>
                          <w:p w14:paraId="62B0E36C" w14:textId="77777777" w:rsidR="00AA18D9" w:rsidRDefault="00AA18D9" w:rsidP="00AA18D9">
                            <w:pPr>
                              <w:jc w:val="center"/>
                              <w:rPr>
                                <w:rFonts w:ascii="Bookman Old Style" w:hAnsi="Bookman Old Style"/>
                                <w:b/>
                                <w:i/>
                                <w:sz w:val="28"/>
                              </w:rPr>
                            </w:pPr>
                            <w:r>
                              <w:rPr>
                                <w:rFonts w:ascii="Bookman Old Style" w:hAnsi="Bookman Old Style"/>
                                <w:b/>
                                <w:i/>
                                <w:sz w:val="28"/>
                              </w:rPr>
                              <w:t>Nomination Form</w:t>
                            </w:r>
                          </w:p>
                          <w:p w14:paraId="3711822C" w14:textId="77777777" w:rsidR="004A7909" w:rsidRDefault="004A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EC04" id="Text Box 4" o:spid="_x0000_s1028" type="#_x0000_t202" style="position:absolute;margin-left:101.25pt;margin-top:-3pt;width:38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" stroked="f">
                <v:textbox>
                  <w:txbxContent>
                    <w:p w14:paraId="38A9BC7D" w14:textId="77777777" w:rsidR="004A7909" w:rsidRPr="004A7909" w:rsidRDefault="004A7909" w:rsidP="004A7909">
                      <w:pPr>
                        <w:jc w:val="center"/>
                        <w:rPr>
                          <w:rFonts w:ascii="Bookman Old Style" w:hAnsi="Bookman Old Style"/>
                          <w:b/>
                          <w:sz w:val="25"/>
                          <w:szCs w:val="25"/>
                          <w:u w:val="single"/>
                        </w:rPr>
                      </w:pPr>
                      <w:r w:rsidRPr="004A7909">
                        <w:rPr>
                          <w:rFonts w:ascii="Bookman Old Style" w:hAnsi="Bookman Old Style"/>
                          <w:b/>
                          <w:sz w:val="25"/>
                          <w:szCs w:val="25"/>
                          <w:u w:val="single"/>
                        </w:rPr>
                        <w:t>Administrative Law Section Outstanding Service Award</w:t>
                      </w:r>
                    </w:p>
                    <w:p w14:paraId="62B0E36C" w14:textId="77777777" w:rsidR="00AA18D9" w:rsidRDefault="00AA18D9" w:rsidP="00AA18D9">
                      <w:pPr>
                        <w:jc w:val="center"/>
                        <w:rPr>
                          <w:rFonts w:ascii="Bookman Old Style" w:hAnsi="Bookman Old Style"/>
                          <w:b/>
                          <w:i/>
                          <w:sz w:val="28"/>
                        </w:rPr>
                      </w:pPr>
                      <w:r>
                        <w:rPr>
                          <w:rFonts w:ascii="Bookman Old Style" w:hAnsi="Bookman Old Style"/>
                          <w:b/>
                          <w:i/>
                          <w:sz w:val="28"/>
                        </w:rPr>
                        <w:t>Nomination Form</w:t>
                      </w:r>
                    </w:p>
                    <w:p w14:paraId="3711822C" w14:textId="77777777" w:rsidR="004A7909" w:rsidRDefault="004A7909"/>
                  </w:txbxContent>
                </v:textbox>
              </v:shape>
            </w:pict>
          </mc:Fallback>
        </mc:AlternateContent>
      </w:r>
      <w:r w:rsidR="00AA18D9" w:rsidRPr="00AA18D9">
        <w:rPr>
          <w:rFonts w:ascii="Bookman Old Style" w:hAnsi="Bookman Old Style"/>
          <w:sz w:val="20"/>
          <w:szCs w:val="20"/>
        </w:rPr>
        <w:t xml:space="preserve"> </w:t>
      </w:r>
    </w:p>
    <w:p w14:paraId="04D7329A" w14:textId="77777777" w:rsidR="00170189" w:rsidRDefault="00170189" w:rsidP="00170189">
      <w:pPr>
        <w:rPr>
          <w:rFonts w:ascii="Bookman Old Style" w:hAnsi="Bookman Old Style"/>
          <w:sz w:val="20"/>
          <w:szCs w:val="20"/>
        </w:rPr>
      </w:pPr>
    </w:p>
    <w:p w14:paraId="4EBCE342" w14:textId="77777777" w:rsidR="00170189" w:rsidRDefault="00170189" w:rsidP="00170189">
      <w:pPr>
        <w:rPr>
          <w:rFonts w:ascii="Bookman Old Style" w:hAnsi="Bookman Old Style"/>
          <w:sz w:val="20"/>
          <w:szCs w:val="20"/>
        </w:rPr>
      </w:pPr>
    </w:p>
    <w:p w14:paraId="3F674659" w14:textId="7CCDD56D" w:rsidR="00AA18D9" w:rsidRDefault="00AA18D9" w:rsidP="00170189">
      <w:pPr>
        <w:rPr>
          <w:rFonts w:ascii="Bookman Old Style" w:hAnsi="Bookman Old Style"/>
          <w:sz w:val="20"/>
          <w:szCs w:val="20"/>
        </w:rPr>
      </w:pPr>
      <w:r w:rsidRPr="00374823">
        <w:rPr>
          <w:rFonts w:ascii="Bookman Old Style" w:hAnsi="Bookman Old Style"/>
          <w:sz w:val="20"/>
          <w:szCs w:val="20"/>
        </w:rPr>
        <w:t xml:space="preserve">Please submit completed application to </w:t>
      </w:r>
      <w:r w:rsidR="00170189">
        <w:rPr>
          <w:rFonts w:ascii="Bookman Old Style" w:hAnsi="Bookman Old Style"/>
          <w:sz w:val="20"/>
          <w:szCs w:val="20"/>
        </w:rPr>
        <w:t>the Administrative Law Section Nominating</w:t>
      </w:r>
      <w:r>
        <w:rPr>
          <w:rFonts w:ascii="Bookman Old Style" w:hAnsi="Bookman Old Style"/>
          <w:sz w:val="20"/>
          <w:szCs w:val="20"/>
        </w:rPr>
        <w:t xml:space="preserve"> Committee by </w:t>
      </w:r>
      <w:r w:rsidR="00944FEE" w:rsidRPr="00944FEE">
        <w:rPr>
          <w:rFonts w:ascii="Bookman Old Style" w:hAnsi="Bookman Old Style"/>
          <w:b/>
          <w:sz w:val="20"/>
          <w:szCs w:val="20"/>
          <w:u w:val="single"/>
        </w:rPr>
        <w:t>April 24</w:t>
      </w:r>
      <w:r w:rsidR="005050F6" w:rsidRPr="001808CD">
        <w:rPr>
          <w:rFonts w:ascii="Bookman Old Style" w:hAnsi="Bookman Old Style"/>
          <w:b/>
          <w:bCs/>
          <w:sz w:val="20"/>
          <w:szCs w:val="20"/>
          <w:u w:val="single"/>
        </w:rPr>
        <w:t>, 20</w:t>
      </w:r>
      <w:r w:rsidR="001808CD" w:rsidRPr="001808CD">
        <w:rPr>
          <w:rFonts w:ascii="Bookman Old Style" w:hAnsi="Bookman Old Style"/>
          <w:b/>
          <w:bCs/>
          <w:sz w:val="20"/>
          <w:szCs w:val="20"/>
          <w:u w:val="single"/>
        </w:rPr>
        <w:t>2</w:t>
      </w:r>
      <w:r w:rsidR="002C2244">
        <w:rPr>
          <w:rFonts w:ascii="Bookman Old Style" w:hAnsi="Bookman Old Style"/>
          <w:b/>
          <w:bCs/>
          <w:sz w:val="20"/>
          <w:szCs w:val="20"/>
          <w:u w:val="single"/>
        </w:rPr>
        <w:t>3</w:t>
      </w:r>
      <w:r w:rsidRPr="001808CD">
        <w:rPr>
          <w:rFonts w:ascii="Bookman Old Style" w:hAnsi="Bookman Old Style"/>
          <w:sz w:val="20"/>
          <w:szCs w:val="20"/>
        </w:rPr>
        <w:t>.</w:t>
      </w:r>
      <w:r>
        <w:rPr>
          <w:rFonts w:ascii="Bookman Old Style" w:hAnsi="Bookman Old Style"/>
          <w:sz w:val="20"/>
          <w:szCs w:val="20"/>
        </w:rPr>
        <w:t xml:space="preserve">  Applications may be emailed to</w:t>
      </w:r>
      <w:r w:rsidR="001808CD">
        <w:t xml:space="preserve"> </w:t>
      </w:r>
      <w:r w:rsidR="001808CD" w:rsidRPr="001808CD">
        <w:rPr>
          <w:rFonts w:ascii="Bookman Old Style" w:hAnsi="Bookman Old Style"/>
        </w:rPr>
        <w:t>cbanner@floridabar.org</w:t>
      </w:r>
      <w:r>
        <w:rPr>
          <w:rFonts w:ascii="Bookman Old Style" w:hAnsi="Bookman Old Style"/>
          <w:sz w:val="20"/>
          <w:szCs w:val="20"/>
        </w:rPr>
        <w:t xml:space="preserve"> </w:t>
      </w:r>
      <w:r w:rsidRPr="00374823">
        <w:rPr>
          <w:rFonts w:ascii="Bookman Old Style" w:hAnsi="Bookman Old Style"/>
          <w:sz w:val="20"/>
          <w:szCs w:val="20"/>
        </w:rPr>
        <w:t xml:space="preserve"> </w:t>
      </w:r>
    </w:p>
    <w:p w14:paraId="7802A955" w14:textId="77777777" w:rsidR="00AA18D9" w:rsidRPr="0048132D" w:rsidRDefault="00AA18D9" w:rsidP="00EF12CC">
      <w:pPr>
        <w:rPr>
          <w:rFonts w:ascii="Bookman Old Style" w:hAnsi="Bookman Old Style"/>
        </w:rPr>
      </w:pPr>
    </w:p>
    <w:p w14:paraId="19271C64" w14:textId="776D2562"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 xml:space="preserve">Name of Nominee: </w:t>
      </w:r>
      <w:r w:rsidR="00F608D9" w:rsidRPr="00F608D9">
        <w:rPr>
          <w:rFonts w:ascii="Bookman Old Style" w:hAnsi="Bookman Old Style"/>
          <w:bCs/>
          <w:sz w:val="24"/>
          <w:szCs w:val="24"/>
        </w:rPr>
        <w:t>Megan S. Silver</w:t>
      </w:r>
    </w:p>
    <w:p w14:paraId="0C78DB35" w14:textId="13BE832E" w:rsidR="00EF12CC" w:rsidRPr="00F608D9" w:rsidRDefault="00EF12CC" w:rsidP="00EF12CC">
      <w:pPr>
        <w:rPr>
          <w:rFonts w:ascii="Bookman Old Style" w:hAnsi="Bookman Old Style"/>
          <w:bCs/>
          <w:sz w:val="24"/>
          <w:szCs w:val="24"/>
        </w:rPr>
      </w:pPr>
      <w:r w:rsidRPr="001808CD">
        <w:rPr>
          <w:rFonts w:ascii="Bookman Old Style" w:hAnsi="Bookman Old Style"/>
          <w:b/>
          <w:bCs/>
          <w:sz w:val="24"/>
          <w:szCs w:val="24"/>
        </w:rPr>
        <w:t>Title:</w:t>
      </w:r>
      <w:r w:rsidR="00531DF6" w:rsidRPr="001808CD">
        <w:rPr>
          <w:rFonts w:ascii="Bookman Old Style" w:hAnsi="Bookman Old Style"/>
          <w:b/>
          <w:bCs/>
          <w:sz w:val="24"/>
          <w:szCs w:val="24"/>
        </w:rPr>
        <w:t xml:space="preserve">  </w:t>
      </w:r>
      <w:r w:rsidR="00F608D9" w:rsidRPr="00F608D9">
        <w:rPr>
          <w:rFonts w:ascii="Bookman Old Style" w:hAnsi="Bookman Old Style"/>
          <w:bCs/>
          <w:sz w:val="24"/>
          <w:szCs w:val="24"/>
        </w:rPr>
        <w:t>Executive Director and Administrative Law Judge</w:t>
      </w:r>
    </w:p>
    <w:p w14:paraId="137E408C" w14:textId="60AAD2CA"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Address:</w:t>
      </w:r>
      <w:r w:rsidR="00531DF6" w:rsidRPr="001808CD">
        <w:rPr>
          <w:rFonts w:ascii="Bookman Old Style" w:hAnsi="Bookman Old Style"/>
          <w:b/>
          <w:bCs/>
          <w:sz w:val="24"/>
          <w:szCs w:val="24"/>
        </w:rPr>
        <w:t xml:space="preserve"> </w:t>
      </w:r>
      <w:r w:rsidR="00F608D9" w:rsidRPr="00F608D9">
        <w:rPr>
          <w:rFonts w:ascii="Bookman Old Style" w:hAnsi="Bookman Old Style"/>
          <w:bCs/>
          <w:sz w:val="24"/>
          <w:szCs w:val="24"/>
        </w:rPr>
        <w:t>Division of Administrative Hearings; 1230 Apalachee Parkway;</w:t>
      </w:r>
      <w:r w:rsidR="00F608D9">
        <w:rPr>
          <w:rFonts w:ascii="Bookman Old Style" w:hAnsi="Bookman Old Style"/>
          <w:b/>
          <w:bCs/>
          <w:sz w:val="24"/>
          <w:szCs w:val="24"/>
        </w:rPr>
        <w:t xml:space="preserve"> </w:t>
      </w:r>
    </w:p>
    <w:p w14:paraId="6D7EE87D" w14:textId="17A29E22" w:rsidR="00EF12CC" w:rsidRPr="00F608D9" w:rsidRDefault="00EF12CC" w:rsidP="00EF12CC">
      <w:pPr>
        <w:rPr>
          <w:rFonts w:ascii="Bookman Old Style" w:hAnsi="Bookman Old Style"/>
          <w:bCs/>
          <w:sz w:val="24"/>
          <w:szCs w:val="24"/>
        </w:rPr>
      </w:pPr>
      <w:r w:rsidRPr="001808CD">
        <w:rPr>
          <w:rFonts w:ascii="Bookman Old Style" w:hAnsi="Bookman Old Style"/>
          <w:b/>
          <w:bCs/>
          <w:sz w:val="24"/>
          <w:szCs w:val="24"/>
        </w:rPr>
        <w:t>City:</w:t>
      </w:r>
      <w:r w:rsidRPr="001808CD">
        <w:rPr>
          <w:rFonts w:ascii="Bookman Old Style" w:hAnsi="Bookman Old Style"/>
          <w:b/>
          <w:bCs/>
          <w:sz w:val="24"/>
          <w:szCs w:val="24"/>
        </w:rPr>
        <w:tab/>
      </w:r>
      <w:r w:rsidR="00F608D9" w:rsidRPr="00F608D9">
        <w:rPr>
          <w:rFonts w:ascii="Bookman Old Style" w:hAnsi="Bookman Old Style"/>
          <w:bCs/>
          <w:sz w:val="24"/>
          <w:szCs w:val="24"/>
        </w:rPr>
        <w:t>Tallahassee</w:t>
      </w:r>
      <w:r w:rsidRPr="001808CD">
        <w:rPr>
          <w:rFonts w:ascii="Bookman Old Style" w:hAnsi="Bookman Old Style"/>
          <w:b/>
          <w:bCs/>
          <w:sz w:val="24"/>
          <w:szCs w:val="24"/>
        </w:rPr>
        <w:tab/>
      </w:r>
      <w:r w:rsidRPr="001808CD">
        <w:rPr>
          <w:rFonts w:ascii="Bookman Old Style" w:hAnsi="Bookman Old Style"/>
          <w:b/>
          <w:bCs/>
          <w:sz w:val="24"/>
          <w:szCs w:val="24"/>
        </w:rPr>
        <w:tab/>
        <w:t>State:</w:t>
      </w:r>
      <w:r w:rsidRPr="001808CD">
        <w:rPr>
          <w:rFonts w:ascii="Bookman Old Style" w:hAnsi="Bookman Old Style"/>
          <w:b/>
          <w:bCs/>
          <w:sz w:val="24"/>
          <w:szCs w:val="24"/>
        </w:rPr>
        <w:tab/>
      </w:r>
      <w:r w:rsidR="00F608D9" w:rsidRPr="00F608D9">
        <w:rPr>
          <w:rFonts w:ascii="Bookman Old Style" w:hAnsi="Bookman Old Style"/>
          <w:bCs/>
          <w:sz w:val="24"/>
          <w:szCs w:val="24"/>
        </w:rPr>
        <w:t>Florida</w:t>
      </w:r>
      <w:r w:rsidRPr="001808CD">
        <w:rPr>
          <w:rFonts w:ascii="Bookman Old Style" w:hAnsi="Bookman Old Style"/>
          <w:b/>
          <w:bCs/>
          <w:sz w:val="24"/>
          <w:szCs w:val="24"/>
        </w:rPr>
        <w:tab/>
      </w:r>
      <w:r w:rsidR="00531DF6" w:rsidRPr="001808CD">
        <w:rPr>
          <w:rFonts w:ascii="Bookman Old Style" w:hAnsi="Bookman Old Style"/>
          <w:b/>
          <w:bCs/>
          <w:sz w:val="24"/>
          <w:szCs w:val="24"/>
        </w:rPr>
        <w:t>Z</w:t>
      </w:r>
      <w:r w:rsidRPr="001808CD">
        <w:rPr>
          <w:rFonts w:ascii="Bookman Old Style" w:hAnsi="Bookman Old Style"/>
          <w:b/>
          <w:bCs/>
          <w:sz w:val="24"/>
          <w:szCs w:val="24"/>
        </w:rPr>
        <w:t>ip Code:</w:t>
      </w:r>
      <w:r w:rsidR="00531DF6" w:rsidRPr="001808CD">
        <w:rPr>
          <w:rFonts w:ascii="Bookman Old Style" w:hAnsi="Bookman Old Style"/>
          <w:b/>
          <w:bCs/>
          <w:sz w:val="24"/>
          <w:szCs w:val="24"/>
        </w:rPr>
        <w:t xml:space="preserve"> </w:t>
      </w:r>
      <w:r w:rsidR="00F608D9" w:rsidRPr="00F608D9">
        <w:rPr>
          <w:rFonts w:ascii="Bookman Old Style" w:hAnsi="Bookman Old Style"/>
          <w:bCs/>
          <w:sz w:val="24"/>
          <w:szCs w:val="24"/>
        </w:rPr>
        <w:t>32399-3060</w:t>
      </w:r>
    </w:p>
    <w:p w14:paraId="38A9F501" w14:textId="7A638FB5" w:rsidR="00EF12CC" w:rsidRPr="00F608D9" w:rsidRDefault="00EF12CC" w:rsidP="00EF12CC">
      <w:pPr>
        <w:rPr>
          <w:rFonts w:ascii="Bookman Old Style" w:hAnsi="Bookman Old Style"/>
          <w:bCs/>
          <w:sz w:val="24"/>
          <w:szCs w:val="24"/>
        </w:rPr>
      </w:pPr>
      <w:r w:rsidRPr="001808CD">
        <w:rPr>
          <w:rFonts w:ascii="Bookman Old Style" w:hAnsi="Bookman Old Style"/>
          <w:b/>
          <w:bCs/>
          <w:sz w:val="24"/>
          <w:szCs w:val="24"/>
        </w:rPr>
        <w:t>Phone</w:t>
      </w:r>
      <w:proofErr w:type="gramStart"/>
      <w:r w:rsidRPr="001808CD">
        <w:rPr>
          <w:rFonts w:ascii="Bookman Old Style" w:hAnsi="Bookman Old Style"/>
          <w:b/>
          <w:bCs/>
          <w:sz w:val="24"/>
          <w:szCs w:val="24"/>
        </w:rPr>
        <w:t>:</w:t>
      </w:r>
      <w:r w:rsidR="00531DF6" w:rsidRPr="001808CD">
        <w:rPr>
          <w:rFonts w:ascii="Bookman Old Style" w:hAnsi="Bookman Old Style"/>
          <w:b/>
          <w:bCs/>
          <w:sz w:val="24"/>
          <w:szCs w:val="24"/>
        </w:rPr>
        <w:t xml:space="preserve">  </w:t>
      </w:r>
      <w:r w:rsidR="00F608D9" w:rsidRPr="00F608D9">
        <w:rPr>
          <w:rFonts w:ascii="Bookman Old Style" w:hAnsi="Bookman Old Style"/>
          <w:bCs/>
          <w:sz w:val="24"/>
          <w:szCs w:val="24"/>
        </w:rPr>
        <w:t>(</w:t>
      </w:r>
      <w:proofErr w:type="gramEnd"/>
      <w:r w:rsidR="00F608D9" w:rsidRPr="00F608D9">
        <w:rPr>
          <w:rFonts w:ascii="Bookman Old Style" w:hAnsi="Bookman Old Style"/>
          <w:bCs/>
          <w:sz w:val="24"/>
          <w:szCs w:val="24"/>
        </w:rPr>
        <w:t>850) 488-9675</w:t>
      </w:r>
      <w:r w:rsidRPr="001808CD">
        <w:rPr>
          <w:rFonts w:ascii="Bookman Old Style" w:hAnsi="Bookman Old Style"/>
          <w:b/>
          <w:bCs/>
          <w:sz w:val="24"/>
          <w:szCs w:val="24"/>
        </w:rPr>
        <w:tab/>
      </w:r>
      <w:r w:rsidRPr="001808CD">
        <w:rPr>
          <w:rFonts w:ascii="Bookman Old Style" w:hAnsi="Bookman Old Style"/>
          <w:b/>
          <w:bCs/>
          <w:sz w:val="24"/>
          <w:szCs w:val="24"/>
        </w:rPr>
        <w:tab/>
      </w:r>
      <w:r w:rsidRPr="001808CD">
        <w:rPr>
          <w:rFonts w:ascii="Bookman Old Style" w:hAnsi="Bookman Old Style"/>
          <w:b/>
          <w:bCs/>
          <w:sz w:val="24"/>
          <w:szCs w:val="24"/>
        </w:rPr>
        <w:tab/>
        <w:t>Email:</w:t>
      </w:r>
      <w:r w:rsidR="00531DF6" w:rsidRPr="001808CD">
        <w:rPr>
          <w:rFonts w:ascii="Bookman Old Style" w:hAnsi="Bookman Old Style"/>
          <w:b/>
          <w:bCs/>
          <w:sz w:val="24"/>
          <w:szCs w:val="24"/>
        </w:rPr>
        <w:t xml:space="preserve">  </w:t>
      </w:r>
      <w:r w:rsidR="00F608D9">
        <w:rPr>
          <w:rFonts w:ascii="Bookman Old Style" w:hAnsi="Bookman Old Style"/>
          <w:bCs/>
          <w:sz w:val="24"/>
          <w:szCs w:val="24"/>
        </w:rPr>
        <w:t>megan.silver@doah.state.fl.us</w:t>
      </w:r>
    </w:p>
    <w:p w14:paraId="6B28E8EC" w14:textId="77777777" w:rsidR="00EF12CC" w:rsidRPr="001808CD" w:rsidRDefault="00EF12CC" w:rsidP="00EF12CC">
      <w:pPr>
        <w:rPr>
          <w:rFonts w:ascii="Bookman Old Style" w:hAnsi="Bookman Old Style"/>
          <w:b/>
          <w:bCs/>
          <w:sz w:val="24"/>
          <w:szCs w:val="24"/>
        </w:rPr>
      </w:pPr>
    </w:p>
    <w:p w14:paraId="1B7CA377" w14:textId="1E4BB69C" w:rsidR="00EF12CC" w:rsidRPr="00F608D9" w:rsidRDefault="00EF12CC" w:rsidP="00EF12CC">
      <w:pPr>
        <w:rPr>
          <w:rFonts w:ascii="Bookman Old Style" w:hAnsi="Bookman Old Style"/>
          <w:bCs/>
          <w:sz w:val="24"/>
          <w:szCs w:val="24"/>
        </w:rPr>
      </w:pPr>
      <w:r w:rsidRPr="001808CD">
        <w:rPr>
          <w:rFonts w:ascii="Bookman Old Style" w:hAnsi="Bookman Old Style"/>
          <w:b/>
          <w:bCs/>
          <w:sz w:val="24"/>
          <w:szCs w:val="24"/>
        </w:rPr>
        <w:t>Place of employment:</w:t>
      </w:r>
      <w:r w:rsidR="00531DF6" w:rsidRPr="001808CD">
        <w:rPr>
          <w:rFonts w:ascii="Bookman Old Style" w:hAnsi="Bookman Old Style"/>
          <w:b/>
          <w:bCs/>
          <w:sz w:val="24"/>
          <w:szCs w:val="24"/>
        </w:rPr>
        <w:t xml:space="preserve">  </w:t>
      </w:r>
      <w:r w:rsidR="00F608D9">
        <w:rPr>
          <w:rFonts w:ascii="Bookman Old Style" w:hAnsi="Bookman Old Style"/>
          <w:bCs/>
          <w:sz w:val="24"/>
          <w:szCs w:val="24"/>
        </w:rPr>
        <w:t>The Division of Administrative Hearings</w:t>
      </w:r>
    </w:p>
    <w:p w14:paraId="38371FA9" w14:textId="0BB91045" w:rsidR="00EF12CC" w:rsidRDefault="00EF12CC" w:rsidP="00EF12CC">
      <w:pPr>
        <w:rPr>
          <w:rFonts w:ascii="Bookman Old Style" w:hAnsi="Bookman Old Style"/>
          <w:sz w:val="24"/>
          <w:szCs w:val="24"/>
        </w:rPr>
      </w:pPr>
    </w:p>
    <w:p w14:paraId="16075AE2" w14:textId="6D5627B8" w:rsidR="004A7909" w:rsidRDefault="00EF12CC" w:rsidP="001808CD">
      <w:pPr>
        <w:rPr>
          <w:rFonts w:ascii="Bookman Old Style" w:hAnsi="Bookman Old Style"/>
          <w:sz w:val="24"/>
          <w:szCs w:val="24"/>
        </w:rPr>
      </w:pPr>
      <w:r w:rsidRPr="001808CD">
        <w:rPr>
          <w:rFonts w:ascii="Bookman Old Style" w:hAnsi="Bookman Old Style"/>
          <w:b/>
          <w:bCs/>
          <w:sz w:val="24"/>
          <w:szCs w:val="24"/>
        </w:rPr>
        <w:t xml:space="preserve">Describe the nominee’s </w:t>
      </w:r>
      <w:r w:rsidR="004A7909" w:rsidRPr="001808CD">
        <w:rPr>
          <w:rFonts w:ascii="Bookman Old Style" w:hAnsi="Bookman Old Style"/>
          <w:b/>
          <w:bCs/>
          <w:sz w:val="24"/>
          <w:szCs w:val="24"/>
        </w:rPr>
        <w:t xml:space="preserve">participation on Administrative Law Section </w:t>
      </w:r>
      <w:r w:rsidR="00245B18" w:rsidRPr="001808CD">
        <w:rPr>
          <w:rFonts w:ascii="Bookman Old Style" w:hAnsi="Bookman Old Style"/>
          <w:b/>
          <w:bCs/>
          <w:sz w:val="24"/>
          <w:szCs w:val="24"/>
        </w:rPr>
        <w:t xml:space="preserve">executive council and/or </w:t>
      </w:r>
      <w:r w:rsidR="004A7909" w:rsidRPr="001808CD">
        <w:rPr>
          <w:rFonts w:ascii="Bookman Old Style" w:hAnsi="Bookman Old Style"/>
          <w:b/>
          <w:bCs/>
          <w:sz w:val="24"/>
          <w:szCs w:val="24"/>
        </w:rPr>
        <w:t>committees:</w:t>
      </w:r>
      <w:r w:rsidR="00D73AE0">
        <w:rPr>
          <w:rFonts w:ascii="Bookman Old Style" w:hAnsi="Bookman Old Style"/>
          <w:sz w:val="24"/>
          <w:szCs w:val="24"/>
        </w:rPr>
        <w:t xml:space="preserve">  </w:t>
      </w:r>
      <w:r w:rsidR="00FA7A0A">
        <w:rPr>
          <w:rFonts w:ascii="Bookman Old Style" w:hAnsi="Bookman Old Style"/>
          <w:sz w:val="24"/>
          <w:szCs w:val="24"/>
        </w:rPr>
        <w:t xml:space="preserve">Judge Silver currently serves as President of the Florida Government Bar Association and as Outreach Vice President for the Capital Area Gator Club.  She additionally serves on the Executive Council of the Florida Bar’s Administrative Law Section, the State and Federal Government &amp; Administrative Practice Certification Committee, and the Governmental Advocacy Committee.   </w:t>
      </w:r>
    </w:p>
    <w:p w14:paraId="33364AC6" w14:textId="77777777" w:rsidR="004A7909" w:rsidRDefault="004A7909" w:rsidP="00EF12CC">
      <w:pPr>
        <w:jc w:val="both"/>
        <w:rPr>
          <w:rFonts w:ascii="Bookman Old Style" w:hAnsi="Bookman Old Style"/>
          <w:sz w:val="24"/>
          <w:szCs w:val="24"/>
        </w:rPr>
      </w:pPr>
    </w:p>
    <w:p w14:paraId="09905468" w14:textId="2B1239E3" w:rsidR="007C110E" w:rsidRDefault="004A7909" w:rsidP="00D73AE0">
      <w:pPr>
        <w:rPr>
          <w:rFonts w:ascii="Bookman Old Style" w:hAnsi="Bookman Old Style"/>
          <w:sz w:val="24"/>
          <w:szCs w:val="24"/>
        </w:rPr>
      </w:pPr>
      <w:r w:rsidRPr="001808CD">
        <w:rPr>
          <w:rFonts w:ascii="Bookman Old Style" w:hAnsi="Bookman Old Style"/>
          <w:b/>
          <w:bCs/>
          <w:sz w:val="24"/>
          <w:szCs w:val="24"/>
        </w:rPr>
        <w:t>Describe the nominee’s participation in Administrative Law Section educational programs (i.e., continuing legal education courses):</w:t>
      </w:r>
      <w:r>
        <w:rPr>
          <w:rFonts w:ascii="Bookman Old Style" w:hAnsi="Bookman Old Style"/>
          <w:sz w:val="24"/>
          <w:szCs w:val="24"/>
        </w:rPr>
        <w:t xml:space="preserve"> </w:t>
      </w:r>
      <w:r w:rsidR="00FA7A0A">
        <w:rPr>
          <w:rFonts w:ascii="Bookman Old Style" w:hAnsi="Bookman Old Style"/>
          <w:sz w:val="24"/>
          <w:szCs w:val="24"/>
        </w:rPr>
        <w:t xml:space="preserve">Judge Silver is a frequent speaker on topics related to administrative law and government practice.  When Judge Silver was in the process of preparing to take the State and Federal Government &amp; Administrative Practice Certification Exam (“the SFGAP Exam”) she realized that (unlike other certification areas) there was no preparation course </w:t>
      </w:r>
      <w:r w:rsidR="0005028F">
        <w:rPr>
          <w:rFonts w:ascii="Bookman Old Style" w:hAnsi="Bookman Old Style"/>
          <w:sz w:val="24"/>
          <w:szCs w:val="24"/>
        </w:rPr>
        <w:t xml:space="preserve">available for those studying for the SFGAP exam.  Therefore, Judge Silver single-handedly </w:t>
      </w:r>
      <w:r w:rsidR="003B3683">
        <w:rPr>
          <w:rFonts w:ascii="Bookman Old Style" w:hAnsi="Bookman Old Style"/>
          <w:sz w:val="24"/>
          <w:szCs w:val="24"/>
        </w:rPr>
        <w:t xml:space="preserve">organized a series of </w:t>
      </w:r>
      <w:r w:rsidR="007C110E">
        <w:rPr>
          <w:rFonts w:ascii="Bookman Old Style" w:hAnsi="Bookman Old Style"/>
          <w:sz w:val="24"/>
          <w:szCs w:val="24"/>
        </w:rPr>
        <w:t xml:space="preserve">18 individual, one-hour </w:t>
      </w:r>
      <w:r w:rsidR="003B3683">
        <w:rPr>
          <w:rFonts w:ascii="Bookman Old Style" w:hAnsi="Bookman Old Style"/>
          <w:sz w:val="24"/>
          <w:szCs w:val="24"/>
        </w:rPr>
        <w:t xml:space="preserve">CLE </w:t>
      </w:r>
      <w:r w:rsidR="007C110E">
        <w:rPr>
          <w:rFonts w:ascii="Bookman Old Style" w:hAnsi="Bookman Old Style"/>
          <w:sz w:val="24"/>
          <w:szCs w:val="24"/>
        </w:rPr>
        <w:t>courses</w:t>
      </w:r>
      <w:r w:rsidR="003B3683">
        <w:rPr>
          <w:rFonts w:ascii="Bookman Old Style" w:hAnsi="Bookman Old Style"/>
          <w:sz w:val="24"/>
          <w:szCs w:val="24"/>
        </w:rPr>
        <w:t xml:space="preserve"> covering </w:t>
      </w:r>
      <w:r w:rsidR="007C110E">
        <w:rPr>
          <w:rFonts w:ascii="Bookman Old Style" w:hAnsi="Bookman Old Style"/>
          <w:sz w:val="24"/>
          <w:szCs w:val="24"/>
        </w:rPr>
        <w:t>most (if not all) of t</w:t>
      </w:r>
      <w:r w:rsidR="003B3683">
        <w:rPr>
          <w:rFonts w:ascii="Bookman Old Style" w:hAnsi="Bookman Old Style"/>
          <w:sz w:val="24"/>
          <w:szCs w:val="24"/>
        </w:rPr>
        <w:t>he topics o</w:t>
      </w:r>
      <w:r w:rsidR="007C110E">
        <w:rPr>
          <w:rFonts w:ascii="Bookman Old Style" w:hAnsi="Bookman Old Style"/>
          <w:sz w:val="24"/>
          <w:szCs w:val="24"/>
        </w:rPr>
        <w:t>n</w:t>
      </w:r>
      <w:r w:rsidR="003B3683">
        <w:rPr>
          <w:rFonts w:ascii="Bookman Old Style" w:hAnsi="Bookman Old Style"/>
          <w:sz w:val="24"/>
          <w:szCs w:val="24"/>
        </w:rPr>
        <w:t xml:space="preserve"> the </w:t>
      </w:r>
      <w:r w:rsidR="003B3683">
        <w:rPr>
          <w:rFonts w:ascii="Bookman Old Style" w:hAnsi="Bookman Old Style"/>
          <w:sz w:val="24"/>
          <w:szCs w:val="24"/>
        </w:rPr>
        <w:lastRenderedPageBreak/>
        <w:t xml:space="preserve">SFGAP exam.  </w:t>
      </w:r>
      <w:r w:rsidR="007C110E">
        <w:rPr>
          <w:rFonts w:ascii="Bookman Old Style" w:hAnsi="Bookman Old Style"/>
          <w:sz w:val="24"/>
          <w:szCs w:val="24"/>
        </w:rPr>
        <w:t xml:space="preserve">She was also the speaker for 4 of those courses.  That CLE series filled a vital/unmet need of the Administrative Law Section’s membership and is still available for $100 on the Florida Government Bar Association’s website to those pursuing SFGAP certification. </w:t>
      </w:r>
      <w:r w:rsidR="009F6FC2">
        <w:rPr>
          <w:rFonts w:ascii="Bookman Old Style" w:hAnsi="Bookman Old Style"/>
          <w:sz w:val="24"/>
          <w:szCs w:val="24"/>
        </w:rPr>
        <w:t>The course that she put together is by far the most affordable certification prep course on the market. It continues to enable government and agency attorneys to be able to afford to study and sit for a board certification exam.</w:t>
      </w:r>
      <w:r w:rsidR="007C110E">
        <w:rPr>
          <w:rFonts w:ascii="Bookman Old Style" w:hAnsi="Bookman Old Style"/>
          <w:sz w:val="24"/>
          <w:szCs w:val="24"/>
        </w:rPr>
        <w:t xml:space="preserve"> </w:t>
      </w:r>
    </w:p>
    <w:p w14:paraId="44DF4A06" w14:textId="5EE528AF" w:rsidR="00D73AE0" w:rsidRPr="00EA68FA" w:rsidRDefault="003B3683" w:rsidP="00D73AE0">
      <w:pPr>
        <w:rPr>
          <w:rFonts w:ascii="Bookman Old Style" w:hAnsi="Bookman Old Style"/>
          <w:sz w:val="24"/>
          <w:szCs w:val="24"/>
        </w:rPr>
      </w:pPr>
      <w:r>
        <w:rPr>
          <w:rFonts w:ascii="Bookman Old Style" w:hAnsi="Bookman Old Style"/>
          <w:sz w:val="24"/>
          <w:szCs w:val="24"/>
        </w:rPr>
        <w:t xml:space="preserve">Despite the demands associated with being an Administrative Law Judge and the Executive Director of DOAH, Judge Silver has continued to be a frequent speaker at CLE presentations.  For example, she will be speaking during two segments of the 2023 Pat Dore Conference.      </w:t>
      </w:r>
    </w:p>
    <w:p w14:paraId="45279595" w14:textId="77777777" w:rsidR="00D73AE0" w:rsidRDefault="00D73AE0" w:rsidP="00EF12CC">
      <w:pPr>
        <w:jc w:val="both"/>
        <w:rPr>
          <w:rFonts w:ascii="Bookman Old Style" w:hAnsi="Bookman Old Style"/>
          <w:sz w:val="24"/>
          <w:szCs w:val="24"/>
        </w:rPr>
      </w:pPr>
    </w:p>
    <w:p w14:paraId="492A4C0A" w14:textId="1823ABA6" w:rsidR="004A7909" w:rsidRDefault="004A7909" w:rsidP="00EF12CC">
      <w:pPr>
        <w:jc w:val="both"/>
        <w:rPr>
          <w:rFonts w:ascii="Bookman Old Style" w:hAnsi="Bookman Old Style"/>
          <w:sz w:val="24"/>
          <w:szCs w:val="24"/>
        </w:rPr>
      </w:pPr>
      <w:r w:rsidRPr="001808CD">
        <w:rPr>
          <w:rFonts w:ascii="Bookman Old Style" w:hAnsi="Bookman Old Style"/>
          <w:b/>
          <w:bCs/>
          <w:sz w:val="24"/>
          <w:szCs w:val="24"/>
        </w:rPr>
        <w:t>Describe any special and notable service to the Administrative Law Section, such as participation in special projects:</w:t>
      </w:r>
      <w:r>
        <w:rPr>
          <w:rFonts w:ascii="Bookman Old Style" w:hAnsi="Bookman Old Style"/>
          <w:sz w:val="24"/>
          <w:szCs w:val="24"/>
        </w:rPr>
        <w:t xml:space="preserve"> </w:t>
      </w:r>
      <w:r w:rsidR="003B3683">
        <w:rPr>
          <w:rFonts w:ascii="Bookman Old Style" w:hAnsi="Bookman Old Style"/>
          <w:sz w:val="24"/>
          <w:szCs w:val="24"/>
        </w:rPr>
        <w:t xml:space="preserve">Please refer to the preceding answer. </w:t>
      </w:r>
    </w:p>
    <w:p w14:paraId="76B3F086" w14:textId="77777777" w:rsidR="004A7909" w:rsidRDefault="004A7909" w:rsidP="00EF12CC">
      <w:pPr>
        <w:jc w:val="both"/>
        <w:rPr>
          <w:rFonts w:ascii="Bookman Old Style" w:hAnsi="Bookman Old Style"/>
          <w:sz w:val="24"/>
          <w:szCs w:val="24"/>
        </w:rPr>
      </w:pPr>
    </w:p>
    <w:p w14:paraId="0CEE81B1" w14:textId="77777777" w:rsidR="001808CD" w:rsidRDefault="001808CD" w:rsidP="00EF12CC">
      <w:pPr>
        <w:jc w:val="both"/>
        <w:rPr>
          <w:rFonts w:ascii="Bookman Old Style" w:hAnsi="Bookman Old Style"/>
          <w:b/>
          <w:bCs/>
          <w:sz w:val="24"/>
          <w:szCs w:val="24"/>
        </w:rPr>
      </w:pPr>
    </w:p>
    <w:p w14:paraId="46945FA3" w14:textId="77777777" w:rsidR="001808CD" w:rsidRDefault="001808CD" w:rsidP="00EF12CC">
      <w:pPr>
        <w:jc w:val="both"/>
        <w:rPr>
          <w:rFonts w:ascii="Bookman Old Style" w:hAnsi="Bookman Old Style"/>
          <w:b/>
          <w:bCs/>
          <w:sz w:val="24"/>
          <w:szCs w:val="24"/>
        </w:rPr>
      </w:pPr>
    </w:p>
    <w:p w14:paraId="5615C923" w14:textId="77777777" w:rsidR="001808CD" w:rsidRDefault="001808CD" w:rsidP="00EF12CC">
      <w:pPr>
        <w:jc w:val="both"/>
        <w:rPr>
          <w:rFonts w:ascii="Bookman Old Style" w:hAnsi="Bookman Old Style"/>
          <w:b/>
          <w:bCs/>
          <w:sz w:val="24"/>
          <w:szCs w:val="24"/>
        </w:rPr>
      </w:pPr>
    </w:p>
    <w:p w14:paraId="43A7E38D" w14:textId="77777777" w:rsidR="001808CD" w:rsidRDefault="001808CD" w:rsidP="00EF12CC">
      <w:pPr>
        <w:jc w:val="both"/>
        <w:rPr>
          <w:rFonts w:ascii="Bookman Old Style" w:hAnsi="Bookman Old Style"/>
          <w:b/>
          <w:bCs/>
          <w:sz w:val="24"/>
          <w:szCs w:val="24"/>
        </w:rPr>
      </w:pPr>
    </w:p>
    <w:p w14:paraId="701F3D29" w14:textId="70816558" w:rsidR="004A7909" w:rsidRDefault="004A7909" w:rsidP="00EF12CC">
      <w:pPr>
        <w:jc w:val="both"/>
        <w:rPr>
          <w:rFonts w:ascii="Bookman Old Style" w:hAnsi="Bookman Old Style"/>
          <w:sz w:val="24"/>
          <w:szCs w:val="24"/>
        </w:rPr>
      </w:pPr>
      <w:r w:rsidRPr="001808CD">
        <w:rPr>
          <w:rFonts w:ascii="Bookman Old Style" w:hAnsi="Bookman Old Style"/>
          <w:b/>
          <w:bCs/>
          <w:sz w:val="24"/>
          <w:szCs w:val="24"/>
        </w:rPr>
        <w:t>Name of the person submitting the nomination:</w:t>
      </w:r>
      <w:r w:rsidR="00025974">
        <w:rPr>
          <w:rFonts w:ascii="Bookman Old Style" w:hAnsi="Bookman Old Style"/>
          <w:sz w:val="24"/>
          <w:szCs w:val="24"/>
        </w:rPr>
        <w:t xml:space="preserve">  </w:t>
      </w:r>
      <w:r w:rsidR="00DA792B">
        <w:rPr>
          <w:rFonts w:ascii="Bookman Old Style" w:hAnsi="Bookman Old Style"/>
          <w:sz w:val="24"/>
          <w:szCs w:val="24"/>
        </w:rPr>
        <w:t>Kelly Kibbey Smith</w:t>
      </w:r>
    </w:p>
    <w:p w14:paraId="6485E1A7" w14:textId="77648D89" w:rsidR="004A7909" w:rsidRDefault="004A7909" w:rsidP="00EF12CC">
      <w:pPr>
        <w:jc w:val="both"/>
        <w:rPr>
          <w:rFonts w:ascii="Bookman Old Style" w:hAnsi="Bookman Old Style"/>
          <w:sz w:val="24"/>
          <w:szCs w:val="24"/>
        </w:rPr>
      </w:pPr>
      <w:r w:rsidRPr="001808CD">
        <w:rPr>
          <w:rFonts w:ascii="Bookman Old Style" w:hAnsi="Bookman Old Style"/>
          <w:b/>
          <w:bCs/>
          <w:sz w:val="24"/>
          <w:szCs w:val="24"/>
        </w:rPr>
        <w:t>Title:</w:t>
      </w:r>
      <w:r>
        <w:rPr>
          <w:rFonts w:ascii="Bookman Old Style" w:hAnsi="Bookman Old Style"/>
          <w:sz w:val="24"/>
          <w:szCs w:val="24"/>
        </w:rPr>
        <w:t xml:space="preserve"> </w:t>
      </w:r>
      <w:r w:rsidR="009F6FC2">
        <w:rPr>
          <w:rFonts w:ascii="Bookman Old Style" w:hAnsi="Bookman Old Style"/>
          <w:sz w:val="24"/>
          <w:szCs w:val="24"/>
        </w:rPr>
        <w:t>Of Counsel</w:t>
      </w:r>
    </w:p>
    <w:p w14:paraId="2D0C5EB4" w14:textId="43F5CB0F" w:rsidR="00DA792B" w:rsidRDefault="00EF12CC" w:rsidP="00EF12CC">
      <w:pPr>
        <w:rPr>
          <w:rFonts w:ascii="Bookman Old Style" w:hAnsi="Bookman Old Style"/>
          <w:bCs/>
          <w:sz w:val="24"/>
          <w:szCs w:val="24"/>
        </w:rPr>
      </w:pPr>
      <w:r w:rsidRPr="001808CD">
        <w:rPr>
          <w:rFonts w:ascii="Bookman Old Style" w:hAnsi="Bookman Old Style"/>
          <w:b/>
          <w:bCs/>
          <w:sz w:val="24"/>
          <w:szCs w:val="24"/>
        </w:rPr>
        <w:t>Address:</w:t>
      </w:r>
      <w:r w:rsidR="00025974" w:rsidRPr="001808CD">
        <w:rPr>
          <w:rFonts w:ascii="Bookman Old Style" w:hAnsi="Bookman Old Style"/>
          <w:b/>
          <w:bCs/>
          <w:sz w:val="24"/>
          <w:szCs w:val="24"/>
        </w:rPr>
        <w:t xml:space="preserve">  </w:t>
      </w:r>
      <w:r w:rsidR="00DA792B" w:rsidRPr="00DA792B">
        <w:rPr>
          <w:rFonts w:ascii="Bookman Old Style" w:hAnsi="Bookman Old Style"/>
          <w:bCs/>
          <w:sz w:val="24"/>
          <w:szCs w:val="24"/>
        </w:rPr>
        <w:t>1</w:t>
      </w:r>
      <w:r w:rsidR="00DA792B">
        <w:rPr>
          <w:rFonts w:ascii="Bookman Old Style" w:hAnsi="Bookman Old Style"/>
          <w:bCs/>
          <w:sz w:val="24"/>
          <w:szCs w:val="24"/>
        </w:rPr>
        <w:t>06 E. College Avenue, Suite 1200</w:t>
      </w:r>
    </w:p>
    <w:p w14:paraId="6CDBF9B8" w14:textId="1D1CC624" w:rsidR="00EF12CC" w:rsidRPr="00DA792B" w:rsidRDefault="00DA792B" w:rsidP="00EF12CC">
      <w:pPr>
        <w:rPr>
          <w:rFonts w:ascii="Bookman Old Style" w:hAnsi="Bookman Old Style"/>
          <w:bCs/>
          <w:sz w:val="24"/>
          <w:szCs w:val="24"/>
        </w:rPr>
      </w:pPr>
      <w:r>
        <w:rPr>
          <w:rFonts w:ascii="Bookman Old Style" w:hAnsi="Bookman Old Style"/>
          <w:bCs/>
          <w:sz w:val="24"/>
          <w:szCs w:val="24"/>
        </w:rPr>
        <w:t xml:space="preserve"> </w:t>
      </w:r>
      <w:r w:rsidR="00EF12CC" w:rsidRPr="001808CD">
        <w:rPr>
          <w:rFonts w:ascii="Bookman Old Style" w:hAnsi="Bookman Old Style"/>
          <w:b/>
          <w:bCs/>
          <w:sz w:val="24"/>
          <w:szCs w:val="24"/>
        </w:rPr>
        <w:t>City:</w:t>
      </w:r>
      <w:r w:rsidR="00EF12CC" w:rsidRPr="001808CD">
        <w:rPr>
          <w:rFonts w:ascii="Bookman Old Style" w:hAnsi="Bookman Old Style"/>
          <w:b/>
          <w:bCs/>
          <w:sz w:val="24"/>
          <w:szCs w:val="24"/>
        </w:rPr>
        <w:tab/>
      </w:r>
      <w:r w:rsidRPr="00DA792B">
        <w:rPr>
          <w:rFonts w:ascii="Bookman Old Style" w:hAnsi="Bookman Old Style"/>
          <w:bCs/>
          <w:sz w:val="24"/>
          <w:szCs w:val="24"/>
        </w:rPr>
        <w:t>Tallahassee</w:t>
      </w:r>
      <w:r w:rsidR="00EF12CC" w:rsidRPr="001808CD">
        <w:rPr>
          <w:rFonts w:ascii="Bookman Old Style" w:hAnsi="Bookman Old Style"/>
          <w:b/>
          <w:bCs/>
          <w:sz w:val="24"/>
          <w:szCs w:val="24"/>
        </w:rPr>
        <w:tab/>
      </w:r>
      <w:r w:rsidR="00EF12CC" w:rsidRPr="001808CD">
        <w:rPr>
          <w:rFonts w:ascii="Bookman Old Style" w:hAnsi="Bookman Old Style"/>
          <w:b/>
          <w:bCs/>
          <w:sz w:val="24"/>
          <w:szCs w:val="24"/>
        </w:rPr>
        <w:tab/>
        <w:t>State:</w:t>
      </w:r>
      <w:r w:rsidR="00025974" w:rsidRPr="001808CD">
        <w:rPr>
          <w:rFonts w:ascii="Bookman Old Style" w:hAnsi="Bookman Old Style"/>
          <w:b/>
          <w:bCs/>
          <w:sz w:val="24"/>
          <w:szCs w:val="24"/>
        </w:rPr>
        <w:t xml:space="preserve">  </w:t>
      </w:r>
      <w:r>
        <w:rPr>
          <w:rFonts w:ascii="Bookman Old Style" w:hAnsi="Bookman Old Style"/>
          <w:bCs/>
          <w:sz w:val="24"/>
          <w:szCs w:val="24"/>
        </w:rPr>
        <w:t>Florida</w:t>
      </w:r>
      <w:r w:rsidR="00EF12CC" w:rsidRPr="001808CD">
        <w:rPr>
          <w:rFonts w:ascii="Bookman Old Style" w:hAnsi="Bookman Old Style"/>
          <w:b/>
          <w:bCs/>
          <w:sz w:val="24"/>
          <w:szCs w:val="24"/>
        </w:rPr>
        <w:tab/>
        <w:t>Zip Code:</w:t>
      </w:r>
      <w:r w:rsidR="00025974" w:rsidRPr="001808CD">
        <w:rPr>
          <w:rFonts w:ascii="Bookman Old Style" w:hAnsi="Bookman Old Style"/>
          <w:b/>
          <w:bCs/>
          <w:sz w:val="24"/>
          <w:szCs w:val="24"/>
        </w:rPr>
        <w:t xml:space="preserve">  </w:t>
      </w:r>
      <w:r>
        <w:rPr>
          <w:rFonts w:ascii="Bookman Old Style" w:hAnsi="Bookman Old Style"/>
          <w:bCs/>
          <w:sz w:val="24"/>
          <w:szCs w:val="24"/>
        </w:rPr>
        <w:t>32301</w:t>
      </w:r>
    </w:p>
    <w:p w14:paraId="2118F4ED" w14:textId="05CCF0C3" w:rsidR="00025974" w:rsidRPr="00DA792B" w:rsidRDefault="00EF12CC" w:rsidP="00025974">
      <w:pPr>
        <w:rPr>
          <w:rFonts w:ascii="Bookman Old Style" w:hAnsi="Bookman Old Style"/>
          <w:bCs/>
          <w:sz w:val="24"/>
          <w:szCs w:val="24"/>
        </w:rPr>
      </w:pPr>
      <w:r w:rsidRPr="001808CD">
        <w:rPr>
          <w:rFonts w:ascii="Bookman Old Style" w:hAnsi="Bookman Old Style"/>
          <w:b/>
          <w:bCs/>
          <w:sz w:val="24"/>
          <w:szCs w:val="24"/>
        </w:rPr>
        <w:t>Phone</w:t>
      </w:r>
      <w:proofErr w:type="gramStart"/>
      <w:r w:rsidRPr="001808CD">
        <w:rPr>
          <w:rFonts w:ascii="Bookman Old Style" w:hAnsi="Bookman Old Style"/>
          <w:b/>
          <w:bCs/>
          <w:sz w:val="24"/>
          <w:szCs w:val="24"/>
        </w:rPr>
        <w:t>:</w:t>
      </w:r>
      <w:r w:rsidR="00025974" w:rsidRPr="001808CD">
        <w:rPr>
          <w:rFonts w:ascii="Bookman Old Style" w:hAnsi="Bookman Old Style"/>
          <w:b/>
          <w:bCs/>
          <w:sz w:val="24"/>
          <w:szCs w:val="24"/>
        </w:rPr>
        <w:t xml:space="preserve">  </w:t>
      </w:r>
      <w:r w:rsidR="00DA792B" w:rsidRPr="00DA792B">
        <w:rPr>
          <w:rFonts w:ascii="Bookman Old Style" w:hAnsi="Bookman Old Style"/>
          <w:bCs/>
          <w:sz w:val="24"/>
          <w:szCs w:val="24"/>
        </w:rPr>
        <w:t>(</w:t>
      </w:r>
      <w:proofErr w:type="gramEnd"/>
      <w:r w:rsidR="00DA792B" w:rsidRPr="00DA792B">
        <w:rPr>
          <w:rFonts w:ascii="Bookman Old Style" w:hAnsi="Bookman Old Style"/>
          <w:bCs/>
          <w:sz w:val="24"/>
          <w:szCs w:val="24"/>
        </w:rPr>
        <w:t>850) 999-4100</w:t>
      </w:r>
      <w:r w:rsidRPr="001808CD">
        <w:rPr>
          <w:rFonts w:ascii="Bookman Old Style" w:hAnsi="Bookman Old Style"/>
          <w:b/>
          <w:bCs/>
          <w:sz w:val="24"/>
          <w:szCs w:val="24"/>
        </w:rPr>
        <w:tab/>
      </w:r>
      <w:r w:rsidRPr="001808CD">
        <w:rPr>
          <w:rFonts w:ascii="Bookman Old Style" w:hAnsi="Bookman Old Style"/>
          <w:b/>
          <w:bCs/>
          <w:sz w:val="24"/>
          <w:szCs w:val="24"/>
        </w:rPr>
        <w:tab/>
        <w:t>Email:</w:t>
      </w:r>
      <w:r w:rsidR="00025974" w:rsidRPr="001808CD">
        <w:rPr>
          <w:rFonts w:ascii="Bookman Old Style" w:hAnsi="Bookman Old Style"/>
          <w:b/>
          <w:bCs/>
          <w:sz w:val="24"/>
          <w:szCs w:val="24"/>
        </w:rPr>
        <w:t xml:space="preserve"> </w:t>
      </w:r>
      <w:r w:rsidR="00DA792B">
        <w:rPr>
          <w:rFonts w:ascii="Bookman Old Style" w:hAnsi="Bookman Old Style"/>
          <w:bCs/>
          <w:sz w:val="24"/>
          <w:szCs w:val="24"/>
        </w:rPr>
        <w:t>kksmith@deanmead.com</w:t>
      </w:r>
    </w:p>
    <w:p w14:paraId="18DFC454" w14:textId="4E82D479" w:rsidR="00025974" w:rsidRPr="001808CD" w:rsidRDefault="00EF12CC" w:rsidP="00025974">
      <w:pPr>
        <w:rPr>
          <w:rFonts w:ascii="Bookman Old Style" w:hAnsi="Bookman Old Style"/>
          <w:b/>
          <w:bCs/>
          <w:sz w:val="24"/>
          <w:szCs w:val="24"/>
        </w:rPr>
      </w:pPr>
      <w:r w:rsidRPr="001808CD">
        <w:rPr>
          <w:rFonts w:ascii="Bookman Old Style" w:hAnsi="Bookman Old Style"/>
          <w:b/>
          <w:bCs/>
          <w:sz w:val="24"/>
          <w:szCs w:val="24"/>
        </w:rPr>
        <w:t>Place of employment:</w:t>
      </w:r>
      <w:r w:rsidR="00025974" w:rsidRPr="001808CD">
        <w:rPr>
          <w:rFonts w:ascii="Bookman Old Style" w:hAnsi="Bookman Old Style"/>
          <w:b/>
          <w:bCs/>
          <w:sz w:val="24"/>
          <w:szCs w:val="24"/>
        </w:rPr>
        <w:t xml:space="preserve"> </w:t>
      </w:r>
      <w:r w:rsidR="00DA792B" w:rsidRPr="00DA792B">
        <w:rPr>
          <w:rFonts w:ascii="Bookman Old Style" w:hAnsi="Bookman Old Style"/>
          <w:bCs/>
          <w:sz w:val="24"/>
          <w:szCs w:val="24"/>
        </w:rPr>
        <w:t>Dean, Mead, &amp; Dunbar</w:t>
      </w:r>
    </w:p>
    <w:p w14:paraId="5B7B791F" w14:textId="77777777" w:rsidR="00EF12CC" w:rsidRPr="00EA68FA" w:rsidRDefault="00EF12CC" w:rsidP="00EF12CC">
      <w:pPr>
        <w:rPr>
          <w:rFonts w:ascii="Bookman Old Style" w:hAnsi="Bookman Old Style"/>
          <w:sz w:val="24"/>
          <w:szCs w:val="24"/>
        </w:rPr>
      </w:pPr>
    </w:p>
    <w:p w14:paraId="2AE2735A" w14:textId="77777777" w:rsidR="00036450" w:rsidRDefault="00036450"/>
    <w:sectPr w:rsidR="00036450" w:rsidSect="00210E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B384" w14:textId="77777777" w:rsidR="00C16414" w:rsidRDefault="00C16414" w:rsidP="000B31AE">
      <w:pPr>
        <w:spacing w:after="0" w:line="240" w:lineRule="auto"/>
      </w:pPr>
      <w:r>
        <w:separator/>
      </w:r>
    </w:p>
  </w:endnote>
  <w:endnote w:type="continuationSeparator" w:id="0">
    <w:p w14:paraId="5CCDF383" w14:textId="77777777" w:rsidR="00C16414" w:rsidRDefault="00C16414" w:rsidP="000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895D" w14:textId="77777777" w:rsidR="0058291C" w:rsidRDefault="0058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76908"/>
      <w:docPartObj>
        <w:docPartGallery w:val="Page Numbers (Bottom of Page)"/>
        <w:docPartUnique/>
      </w:docPartObj>
    </w:sdtPr>
    <w:sdtEndPr/>
    <w:sdtContent>
      <w:sdt>
        <w:sdtPr>
          <w:id w:val="565050477"/>
          <w:docPartObj>
            <w:docPartGallery w:val="Page Numbers (Top of Page)"/>
            <w:docPartUnique/>
          </w:docPartObj>
        </w:sdtPr>
        <w:sdtEndPr/>
        <w:sdtContent>
          <w:p w14:paraId="325D1218" w14:textId="77777777" w:rsidR="000B31AE" w:rsidRDefault="000B31A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050F6">
              <w:rPr>
                <w:b/>
                <w:noProof/>
              </w:rPr>
              <w:t>1</w:t>
            </w:r>
            <w:r>
              <w:rPr>
                <w:b/>
                <w:sz w:val="24"/>
                <w:szCs w:val="24"/>
              </w:rPr>
              <w:fldChar w:fldCharType="end"/>
            </w:r>
            <w:r>
              <w:t xml:space="preserve"> of </w:t>
            </w:r>
            <w:r w:rsidR="00210E65">
              <w:rPr>
                <w:b/>
                <w:sz w:val="24"/>
                <w:szCs w:val="24"/>
              </w:rPr>
              <w:t>2</w:t>
            </w:r>
          </w:p>
        </w:sdtContent>
      </w:sdt>
    </w:sdtContent>
  </w:sdt>
  <w:p w14:paraId="378BFF08" w14:textId="77777777" w:rsidR="000B31AE" w:rsidRDefault="000B3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CB9E" w14:textId="77777777" w:rsidR="0058291C" w:rsidRDefault="0058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EB0E" w14:textId="77777777" w:rsidR="00C16414" w:rsidRDefault="00C16414" w:rsidP="000B31AE">
      <w:pPr>
        <w:spacing w:after="0" w:line="240" w:lineRule="auto"/>
      </w:pPr>
      <w:r>
        <w:separator/>
      </w:r>
    </w:p>
  </w:footnote>
  <w:footnote w:type="continuationSeparator" w:id="0">
    <w:p w14:paraId="06F0DEC4" w14:textId="77777777" w:rsidR="00C16414" w:rsidRDefault="00C16414" w:rsidP="000B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66CC" w14:textId="77777777" w:rsidR="0058291C" w:rsidRDefault="0058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A404" w14:textId="77777777" w:rsidR="0058291C" w:rsidRDefault="0058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128B" w14:textId="77777777" w:rsidR="0058291C" w:rsidRDefault="0058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8762B"/>
    <w:multiLevelType w:val="hybridMultilevel"/>
    <w:tmpl w:val="42F4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0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CC"/>
    <w:rsid w:val="00025974"/>
    <w:rsid w:val="00036450"/>
    <w:rsid w:val="0005028F"/>
    <w:rsid w:val="000B31AE"/>
    <w:rsid w:val="00170189"/>
    <w:rsid w:val="001808CD"/>
    <w:rsid w:val="00183499"/>
    <w:rsid w:val="001872E9"/>
    <w:rsid w:val="00210E65"/>
    <w:rsid w:val="00240B22"/>
    <w:rsid w:val="00245B18"/>
    <w:rsid w:val="0026070F"/>
    <w:rsid w:val="002C2244"/>
    <w:rsid w:val="00366625"/>
    <w:rsid w:val="003B3683"/>
    <w:rsid w:val="003F7693"/>
    <w:rsid w:val="004103A2"/>
    <w:rsid w:val="0044568C"/>
    <w:rsid w:val="004776E7"/>
    <w:rsid w:val="004A7909"/>
    <w:rsid w:val="004B619E"/>
    <w:rsid w:val="005050F6"/>
    <w:rsid w:val="00531DF6"/>
    <w:rsid w:val="0058291C"/>
    <w:rsid w:val="00644E54"/>
    <w:rsid w:val="006B5057"/>
    <w:rsid w:val="006C7F01"/>
    <w:rsid w:val="007C110E"/>
    <w:rsid w:val="008770B5"/>
    <w:rsid w:val="009130E8"/>
    <w:rsid w:val="009162E5"/>
    <w:rsid w:val="00944FEE"/>
    <w:rsid w:val="009F6FC2"/>
    <w:rsid w:val="00AA18D9"/>
    <w:rsid w:val="00B97F39"/>
    <w:rsid w:val="00C16414"/>
    <w:rsid w:val="00C359B0"/>
    <w:rsid w:val="00C60605"/>
    <w:rsid w:val="00D63EE8"/>
    <w:rsid w:val="00D73AE0"/>
    <w:rsid w:val="00DA792B"/>
    <w:rsid w:val="00DF472F"/>
    <w:rsid w:val="00E13395"/>
    <w:rsid w:val="00EF12CC"/>
    <w:rsid w:val="00EF6D5B"/>
    <w:rsid w:val="00F237F2"/>
    <w:rsid w:val="00F608D9"/>
    <w:rsid w:val="00F83DD7"/>
    <w:rsid w:val="00FA7A0A"/>
    <w:rsid w:val="00FB0F34"/>
    <w:rsid w:val="00FC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3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CC"/>
    <w:rPr>
      <w:rFonts w:ascii="Tahoma" w:hAnsi="Tahoma" w:cs="Tahoma"/>
      <w:sz w:val="16"/>
      <w:szCs w:val="16"/>
    </w:rPr>
  </w:style>
  <w:style w:type="paragraph" w:styleId="Header">
    <w:name w:val="header"/>
    <w:basedOn w:val="Normal"/>
    <w:link w:val="HeaderChar"/>
    <w:uiPriority w:val="99"/>
    <w:unhideWhenUsed/>
    <w:rsid w:val="000B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AE"/>
  </w:style>
  <w:style w:type="paragraph" w:styleId="Footer">
    <w:name w:val="footer"/>
    <w:basedOn w:val="Normal"/>
    <w:link w:val="FooterChar"/>
    <w:uiPriority w:val="99"/>
    <w:unhideWhenUsed/>
    <w:rsid w:val="000B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AE"/>
  </w:style>
  <w:style w:type="character" w:styleId="Hyperlink">
    <w:name w:val="Hyperlink"/>
    <w:basedOn w:val="DefaultParagraphFont"/>
    <w:uiPriority w:val="99"/>
    <w:unhideWhenUsed/>
    <w:rsid w:val="00AA18D9"/>
    <w:rPr>
      <w:color w:val="0000FF" w:themeColor="hyperlink"/>
      <w:u w:val="single"/>
    </w:rPr>
  </w:style>
  <w:style w:type="paragraph" w:styleId="ListParagraph">
    <w:name w:val="List Paragraph"/>
    <w:basedOn w:val="Normal"/>
    <w:uiPriority w:val="34"/>
    <w:qFormat/>
    <w:rsid w:val="0017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3D12C7DF0A5E40A5D9634A12FF5ED8" ma:contentTypeVersion="6" ma:contentTypeDescription="Create a new document." ma:contentTypeScope="" ma:versionID="11dc71f7530ebebfd5b93b3b8b8d0891">
  <xsd:schema xmlns:xsd="http://www.w3.org/2001/XMLSchema" xmlns:xs="http://www.w3.org/2001/XMLSchema" xmlns:p="http://schemas.microsoft.com/office/2006/metadata/properties" xmlns:ns3="e4b61ca3-9eeb-41e9-b074-c78a0dc4b562" xmlns:ns4="c588e3c2-5b41-40fe-bbe6-d78032a31136" targetNamespace="http://schemas.microsoft.com/office/2006/metadata/properties" ma:root="true" ma:fieldsID="c81abb8880b6bf11ece5914d6742391c" ns3:_="" ns4:_="">
    <xsd:import namespace="e4b61ca3-9eeb-41e9-b074-c78a0dc4b562"/>
    <xsd:import namespace="c588e3c2-5b41-40fe-bbe6-d78032a3113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61ca3-9eeb-41e9-b074-c78a0dc4b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8e3c2-5b41-40fe-bbe6-d78032a311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4b61ca3-9eeb-41e9-b074-c78a0dc4b562" xsi:nil="true"/>
  </documentManagement>
</p:properties>
</file>

<file path=customXml/itemProps1.xml><?xml version="1.0" encoding="utf-8"?>
<ds:datastoreItem xmlns:ds="http://schemas.openxmlformats.org/officeDocument/2006/customXml" ds:itemID="{8D60798E-2423-4493-BEED-84F4CF285C92}">
  <ds:schemaRefs>
    <ds:schemaRef ds:uri="http://schemas.openxmlformats.org/officeDocument/2006/bibliography"/>
  </ds:schemaRefs>
</ds:datastoreItem>
</file>

<file path=customXml/itemProps2.xml><?xml version="1.0" encoding="utf-8"?>
<ds:datastoreItem xmlns:ds="http://schemas.openxmlformats.org/officeDocument/2006/customXml" ds:itemID="{304AE6E7-7284-4E96-8AAD-AA9B7EC8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61ca3-9eeb-41e9-b074-c78a0dc4b562"/>
    <ds:schemaRef ds:uri="c588e3c2-5b41-40fe-bbe6-d78032a3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B0404-6824-4A91-A413-A2DFEED91960}">
  <ds:schemaRefs>
    <ds:schemaRef ds:uri="http://schemas.microsoft.com/sharepoint/v3/contenttype/forms"/>
  </ds:schemaRefs>
</ds:datastoreItem>
</file>

<file path=customXml/itemProps4.xml><?xml version="1.0" encoding="utf-8"?>
<ds:datastoreItem xmlns:ds="http://schemas.openxmlformats.org/officeDocument/2006/customXml" ds:itemID="{34597D3F-7E7E-4416-AAB3-4D916B75A88A}">
  <ds:schemaRefs>
    <ds:schemaRef ds:uri="http://schemas.openxmlformats.org/package/2006/metadata/core-properties"/>
    <ds:schemaRef ds:uri="http://schemas.microsoft.com/office/2006/documentManagement/types"/>
    <ds:schemaRef ds:uri="http://schemas.microsoft.com/office/infopath/2007/PartnerControls"/>
    <ds:schemaRef ds:uri="c588e3c2-5b41-40fe-bbe6-d78032a31136"/>
    <ds:schemaRef ds:uri="http://purl.org/dc/elements/1.1/"/>
    <ds:schemaRef ds:uri="http://schemas.microsoft.com/office/2006/metadata/properties"/>
    <ds:schemaRef ds:uri="e4b61ca3-9eeb-41e9-b074-c78a0dc4b562"/>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2023-04-04T18:23:00Z</dcterms:created>
  <dcterms:modified xsi:type="dcterms:W3CDTF">2023-04-04T18:23:00Z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0x010100013D12C7DF0A5E40A5D9634A12FF5ED8</vt:lpwstr>
  </property>
</Properties>
</file>